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color w:val="213621"/>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13621"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efead3"/>
              </w:rPr>
            </w:pPr>
            <w:r w:rsidDel="00000000" w:rsidR="00000000" w:rsidRPr="00000000">
              <w:rPr>
                <w:b w:val="1"/>
                <w:bCs w:val="1"/>
                <w:color w:val="efead3"/>
                <w:shd w:fill="213621" w:val="clear"/>
                <w:rtl w:val="0"/>
              </w:rPr>
              <w:t xml:space="preserve">Pt.1: Business Details</w:t>
            </w:r>
            <w:r w:rsidDel="00000000" w:rsidR="00000000" w:rsidRPr="00000000">
              <w:rPr>
                <w:rtl w:val="0"/>
              </w:rPr>
            </w:r>
          </w:p>
        </w:tc>
      </w:tr>
    </w:tbl>
    <w:p w:rsidR="00000000" w:rsidDel="00000000" w:rsidP="00000000" w:rsidRDefault="00000000" w:rsidRPr="00000000" w14:paraId="00000003">
      <w:pPr>
        <w:rPr>
          <w:rFonts w:ascii="Roboto" w:cs="Roboto" w:eastAsia="Roboto" w:hAnsi="Roboto"/>
          <w:b w:val="1"/>
          <w:bCs w:val="1"/>
          <w:color w:val="213621"/>
          <w:sz w:val="22"/>
          <w:szCs w:val="22"/>
        </w:rPr>
      </w:pPr>
      <w:r w:rsidDel="00000000" w:rsidR="00000000" w:rsidRPr="00000000">
        <w:rPr>
          <w:rtl w:val="0"/>
        </w:rPr>
      </w:r>
    </w:p>
    <w:p w:rsidR="00000000" w:rsidDel="00000000" w:rsidP="00000000" w:rsidRDefault="00000000" w:rsidRPr="00000000" w14:paraId="00000004">
      <w:pPr>
        <w:pStyle w:val="Heading3"/>
        <w:spacing w:after="0" w:before="0" w:line="276" w:lineRule="auto"/>
        <w:rPr>
          <w:rFonts w:ascii="Roboto" w:cs="Roboto" w:eastAsia="Roboto" w:hAnsi="Roboto"/>
          <w:b w:val="1"/>
          <w:bCs w:val="1"/>
          <w:color w:val="000000"/>
          <w:sz w:val="22"/>
          <w:szCs w:val="22"/>
        </w:rPr>
      </w:pPr>
      <w:bookmarkStart w:colFirst="0" w:colLast="0" w:name="_zfxxgwvabeiu" w:id="0"/>
      <w:bookmarkEnd w:id="0"/>
      <w:r w:rsidDel="00000000" w:rsidR="00000000" w:rsidRPr="00000000">
        <w:rPr>
          <w:rFonts w:ascii="Roboto" w:cs="Roboto" w:eastAsia="Roboto" w:hAnsi="Roboto"/>
          <w:b w:val="1"/>
          <w:bCs w:val="1"/>
          <w:color w:val="000000"/>
          <w:sz w:val="22"/>
          <w:szCs w:val="22"/>
          <w:rtl w:val="0"/>
        </w:rPr>
        <w:t xml:space="preserve">Context Setting</w:t>
      </w:r>
    </w:p>
    <w:p w:rsidR="00000000" w:rsidDel="00000000" w:rsidP="00000000" w:rsidRDefault="00000000" w:rsidRPr="00000000" w14:paraId="00000005">
      <w:pPr>
        <w:rPr>
          <w:rFonts w:ascii="Roboto" w:cs="Roboto" w:eastAsia="Roboto" w:hAnsi="Roboto"/>
          <w:i w:val="1"/>
          <w:iCs w:val="1"/>
        </w:rPr>
      </w:pPr>
      <w:r w:rsidDel="00000000" w:rsidR="00000000" w:rsidRPr="00000000">
        <w:rPr>
          <w:rFonts w:ascii="Roboto" w:cs="Roboto" w:eastAsia="Roboto" w:hAnsi="Roboto"/>
          <w:i w:val="1"/>
          <w:iCs w:val="1"/>
          <w:rtl w:val="0"/>
        </w:rPr>
        <w:t xml:space="preserve">Surfaces the commercial truth, including growth targets, constraints, risks, and trade-offs, so the GTM is anchored in reality.</w:t>
      </w:r>
      <w:r w:rsidDel="00000000" w:rsidR="00000000" w:rsidRPr="00000000">
        <w:rPr>
          <w:rtl w:val="0"/>
        </w:rPr>
      </w:r>
    </w:p>
    <w:p w:rsidR="00000000" w:rsidDel="00000000" w:rsidP="00000000" w:rsidRDefault="00000000" w:rsidRPr="00000000" w14:paraId="00000006">
      <w:pPr>
        <w:spacing w:after="0" w:before="0" w:line="276"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7">
      <w:pPr>
        <w:pStyle w:val="Heading3"/>
        <w:spacing w:after="0" w:before="0" w:line="276" w:lineRule="auto"/>
        <w:rPr>
          <w:rFonts w:ascii="Roboto" w:cs="Roboto" w:eastAsia="Roboto" w:hAnsi="Roboto"/>
          <w:b w:val="1"/>
          <w:bCs w:val="1"/>
          <w:color w:val="000000"/>
          <w:sz w:val="22"/>
          <w:szCs w:val="22"/>
        </w:rPr>
      </w:pPr>
      <w:bookmarkStart w:colFirst="0" w:colLast="0" w:name="_3qdjzy4bzob6" w:id="1"/>
      <w:bookmarkEnd w:id="1"/>
      <w:r w:rsidDel="00000000" w:rsidR="00000000" w:rsidRPr="00000000">
        <w:rPr>
          <w:rFonts w:ascii="Roboto" w:cs="Roboto" w:eastAsia="Roboto" w:hAnsi="Roboto"/>
          <w:b w:val="1"/>
          <w:bCs w:val="1"/>
          <w:color w:val="000000"/>
          <w:sz w:val="22"/>
          <w:szCs w:val="22"/>
          <w:rtl w:val="0"/>
        </w:rPr>
        <w:t xml:space="preserve">Market Dynamics</w:t>
      </w:r>
      <w:r w:rsidDel="00000000" w:rsidR="00000000" w:rsidRPr="00000000">
        <w:rPr>
          <w:rtl w:val="0"/>
        </w:rPr>
      </w:r>
    </w:p>
    <w:p w:rsidR="00000000" w:rsidDel="00000000" w:rsidP="00000000" w:rsidRDefault="00000000" w:rsidRPr="00000000" w14:paraId="00000008">
      <w:pPr>
        <w:rPr>
          <w:rFonts w:ascii="Roboto" w:cs="Roboto" w:eastAsia="Roboto" w:hAnsi="Roboto"/>
          <w:i w:val="1"/>
          <w:iCs w:val="1"/>
        </w:rPr>
      </w:pPr>
      <w:r w:rsidDel="00000000" w:rsidR="00000000" w:rsidRPr="00000000">
        <w:rPr>
          <w:rFonts w:ascii="Roboto" w:cs="Roboto" w:eastAsia="Roboto" w:hAnsi="Roboto"/>
          <w:i w:val="1"/>
          <w:iCs w:val="1"/>
          <w:rtl w:val="0"/>
        </w:rPr>
        <w:t xml:space="preserve">Clarifies category, competitor, and cultural signals that shape the opportunity and approach.</w:t>
      </w:r>
      <w:r w:rsidDel="00000000" w:rsidR="00000000" w:rsidRPr="00000000">
        <w:rPr>
          <w:rtl w:val="0"/>
        </w:rPr>
      </w:r>
    </w:p>
    <w:p w:rsidR="00000000" w:rsidDel="00000000" w:rsidP="00000000" w:rsidRDefault="00000000" w:rsidRPr="00000000" w14:paraId="00000009">
      <w:pPr>
        <w:spacing w:after="0" w:before="0" w:line="276"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A">
      <w:pPr>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Strategic Mandate</w:t>
      </w:r>
      <w:r w:rsidDel="00000000" w:rsidR="00000000" w:rsidRPr="00000000">
        <w:rPr>
          <w:rtl w:val="0"/>
        </w:rPr>
      </w:r>
    </w:p>
    <w:p w:rsidR="00000000" w:rsidDel="00000000" w:rsidP="00000000" w:rsidRDefault="00000000" w:rsidRPr="00000000" w14:paraId="0000000B">
      <w:pPr>
        <w:rPr>
          <w:rFonts w:ascii="Roboto" w:cs="Roboto" w:eastAsia="Roboto" w:hAnsi="Roboto"/>
          <w:i w:val="1"/>
          <w:iCs w:val="1"/>
        </w:rPr>
      </w:pPr>
      <w:r w:rsidDel="00000000" w:rsidR="00000000" w:rsidRPr="00000000">
        <w:rPr>
          <w:rFonts w:ascii="Roboto" w:cs="Roboto" w:eastAsia="Roboto" w:hAnsi="Roboto"/>
          <w:i w:val="1"/>
          <w:iCs w:val="1"/>
          <w:rtl w:val="0"/>
        </w:rPr>
        <w:t xml:space="preserve">Defines why this matters now and what business problem this program is explicitly designed to solve.</w:t>
      </w:r>
    </w:p>
    <w:p w:rsidR="00000000" w:rsidDel="00000000" w:rsidP="00000000" w:rsidRDefault="00000000" w:rsidRPr="00000000" w14:paraId="0000000C">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D">
      <w:pPr>
        <w:pStyle w:val="Heading3"/>
        <w:spacing w:after="0" w:before="0" w:lineRule="auto"/>
        <w:rPr>
          <w:rFonts w:ascii="Roboto" w:cs="Roboto" w:eastAsia="Roboto" w:hAnsi="Roboto"/>
          <w:b w:val="1"/>
          <w:bCs w:val="1"/>
          <w:color w:val="000000"/>
          <w:sz w:val="22"/>
          <w:szCs w:val="22"/>
        </w:rPr>
      </w:pPr>
      <w:bookmarkStart w:colFirst="0" w:colLast="0" w:name="_zg9fbqlirl1v" w:id="2"/>
      <w:bookmarkEnd w:id="2"/>
      <w:r w:rsidDel="00000000" w:rsidR="00000000" w:rsidRPr="00000000">
        <w:rPr>
          <w:rFonts w:ascii="Roboto" w:cs="Roboto" w:eastAsia="Roboto" w:hAnsi="Roboto"/>
          <w:b w:val="1"/>
          <w:bCs w:val="1"/>
          <w:color w:val="000000"/>
          <w:sz w:val="22"/>
          <w:szCs w:val="22"/>
          <w:rtl w:val="0"/>
        </w:rPr>
        <w:t xml:space="preserve">Business Goal</w:t>
      </w:r>
    </w:p>
    <w:p w:rsidR="00000000" w:rsidDel="00000000" w:rsidP="00000000" w:rsidRDefault="00000000" w:rsidRPr="00000000" w14:paraId="0000000E">
      <w:pPr>
        <w:rPr>
          <w:rFonts w:ascii="Roboto" w:cs="Roboto" w:eastAsia="Roboto" w:hAnsi="Roboto"/>
          <w:i w:val="1"/>
          <w:iCs w:val="1"/>
        </w:rPr>
      </w:pPr>
      <w:r w:rsidDel="00000000" w:rsidR="00000000" w:rsidRPr="00000000">
        <w:rPr>
          <w:rFonts w:ascii="Roboto" w:cs="Roboto" w:eastAsia="Roboto" w:hAnsi="Roboto"/>
          <w:i w:val="1"/>
          <w:iCs w:val="1"/>
          <w:rtl w:val="0"/>
        </w:rPr>
        <w:t xml:space="preserve">Quantifies success and</w:t>
      </w:r>
      <w:r w:rsidDel="00000000" w:rsidR="00000000" w:rsidRPr="00000000">
        <w:rPr>
          <w:rFonts w:ascii="Roboto" w:cs="Roboto" w:eastAsia="Roboto" w:hAnsi="Roboto"/>
          <w:i w:val="1"/>
          <w:iCs w:val="1"/>
          <w:rtl w:val="0"/>
        </w:rPr>
        <w:t xml:space="preserve"> how you will measure it.</w:t>
      </w:r>
      <w:r w:rsidDel="00000000" w:rsidR="00000000" w:rsidRPr="00000000">
        <w:rPr>
          <w:rtl w:val="0"/>
        </w:rPr>
      </w:r>
    </w:p>
    <w:p w:rsidR="00000000" w:rsidDel="00000000" w:rsidP="00000000" w:rsidRDefault="00000000" w:rsidRPr="00000000" w14:paraId="0000000F">
      <w:pPr>
        <w:spacing w:after="0" w:before="0" w:line="276" w:lineRule="auto"/>
        <w:rPr>
          <w:color w:val="213621"/>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13621"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before="0" w:line="276" w:lineRule="auto"/>
              <w:rPr>
                <w:b w:val="1"/>
                <w:bCs w:val="1"/>
                <w:color w:val="efead3"/>
              </w:rPr>
            </w:pPr>
            <w:r w:rsidDel="00000000" w:rsidR="00000000" w:rsidRPr="00000000">
              <w:rPr>
                <w:b w:val="1"/>
                <w:bCs w:val="1"/>
                <w:color w:val="efead3"/>
                <w:shd w:fill="213621" w:val="clear"/>
                <w:rtl w:val="0"/>
              </w:rPr>
              <w:t xml:space="preserve">Pt. 2: Audience Details</w:t>
            </w:r>
            <w:r w:rsidDel="00000000" w:rsidR="00000000" w:rsidRPr="00000000">
              <w:rPr>
                <w:rtl w:val="0"/>
              </w:rPr>
            </w:r>
          </w:p>
        </w:tc>
      </w:tr>
    </w:tbl>
    <w:p w:rsidR="00000000" w:rsidDel="00000000" w:rsidP="00000000" w:rsidRDefault="00000000" w:rsidRPr="00000000" w14:paraId="00000011">
      <w:pPr>
        <w:pStyle w:val="Heading3"/>
        <w:spacing w:after="0" w:before="0" w:line="276" w:lineRule="auto"/>
        <w:rPr>
          <w:rFonts w:ascii="Roboto" w:cs="Roboto" w:eastAsia="Roboto" w:hAnsi="Roboto"/>
          <w:b w:val="1"/>
          <w:bCs w:val="1"/>
          <w:color w:val="213621"/>
          <w:sz w:val="22"/>
          <w:szCs w:val="22"/>
        </w:rPr>
      </w:pPr>
      <w:bookmarkStart w:colFirst="0" w:colLast="0" w:name="_c2xk53r12x44" w:id="3"/>
      <w:bookmarkEnd w:id="3"/>
      <w:r w:rsidDel="00000000" w:rsidR="00000000" w:rsidRPr="00000000">
        <w:rPr>
          <w:rtl w:val="0"/>
        </w:rPr>
      </w:r>
    </w:p>
    <w:p w:rsidR="00000000" w:rsidDel="00000000" w:rsidP="00000000" w:rsidRDefault="00000000" w:rsidRPr="00000000" w14:paraId="00000012">
      <w:pPr>
        <w:pStyle w:val="Heading3"/>
        <w:spacing w:after="0" w:before="0" w:line="276" w:lineRule="auto"/>
        <w:rPr>
          <w:rFonts w:ascii="Roboto" w:cs="Roboto" w:eastAsia="Roboto" w:hAnsi="Roboto"/>
          <w:b w:val="1"/>
          <w:bCs w:val="1"/>
          <w:color w:val="000000"/>
          <w:sz w:val="22"/>
          <w:szCs w:val="22"/>
        </w:rPr>
      </w:pPr>
      <w:bookmarkStart w:colFirst="0" w:colLast="0" w:name="_fftvobwh2gh" w:id="4"/>
      <w:bookmarkEnd w:id="4"/>
      <w:r w:rsidDel="00000000" w:rsidR="00000000" w:rsidRPr="00000000">
        <w:rPr>
          <w:rFonts w:ascii="Roboto" w:cs="Roboto" w:eastAsia="Roboto" w:hAnsi="Roboto"/>
          <w:b w:val="1"/>
          <w:bCs w:val="1"/>
          <w:color w:val="000000"/>
          <w:sz w:val="22"/>
          <w:szCs w:val="22"/>
          <w:rtl w:val="0"/>
        </w:rPr>
        <w:t xml:space="preserve">Target Audience</w:t>
      </w:r>
    </w:p>
    <w:p w:rsidR="00000000" w:rsidDel="00000000" w:rsidP="00000000" w:rsidRDefault="00000000" w:rsidRPr="00000000" w14:paraId="00000013">
      <w:pPr>
        <w:rPr>
          <w:rFonts w:ascii="Roboto" w:cs="Roboto" w:eastAsia="Roboto" w:hAnsi="Roboto"/>
          <w:i w:val="1"/>
          <w:iCs w:val="1"/>
        </w:rPr>
      </w:pPr>
      <w:r w:rsidDel="00000000" w:rsidR="00000000" w:rsidRPr="00000000">
        <w:rPr>
          <w:rFonts w:ascii="Roboto" w:cs="Roboto" w:eastAsia="Roboto" w:hAnsi="Roboto"/>
          <w:i w:val="1"/>
          <w:iCs w:val="1"/>
          <w:rtl w:val="0"/>
        </w:rPr>
        <w:t xml:space="preserve">Highlights the primary and secondary customer segments you will target with the initiative.</w:t>
      </w:r>
    </w:p>
    <w:p w:rsidR="00000000" w:rsidDel="00000000" w:rsidP="00000000" w:rsidRDefault="00000000" w:rsidRPr="00000000" w14:paraId="00000014">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15">
      <w:pPr>
        <w:rPr>
          <w:rFonts w:ascii="Roboto" w:cs="Roboto" w:eastAsia="Roboto" w:hAnsi="Roboto"/>
          <w:b w:val="1"/>
          <w:bCs w:val="1"/>
        </w:rPr>
      </w:pPr>
      <w:r w:rsidDel="00000000" w:rsidR="00000000" w:rsidRPr="00000000">
        <w:rPr>
          <w:rFonts w:ascii="Roboto" w:cs="Roboto" w:eastAsia="Roboto" w:hAnsi="Roboto"/>
          <w:b w:val="1"/>
          <w:bCs w:val="1"/>
          <w:rtl w:val="0"/>
        </w:rPr>
        <w:t xml:space="preserve">Key Insights</w:t>
      </w:r>
    </w:p>
    <w:p w:rsidR="00000000" w:rsidDel="00000000" w:rsidP="00000000" w:rsidRDefault="00000000" w:rsidRPr="00000000" w14:paraId="00000016">
      <w:pPr>
        <w:rPr>
          <w:rFonts w:ascii="Roboto" w:cs="Roboto" w:eastAsia="Roboto" w:hAnsi="Roboto"/>
          <w:i w:val="1"/>
          <w:iCs w:val="1"/>
        </w:rPr>
      </w:pPr>
      <w:r w:rsidDel="00000000" w:rsidR="00000000" w:rsidRPr="00000000">
        <w:rPr>
          <w:rFonts w:ascii="Roboto" w:cs="Roboto" w:eastAsia="Roboto" w:hAnsi="Roboto"/>
          <w:i w:val="1"/>
          <w:iCs w:val="1"/>
          <w:rtl w:val="0"/>
        </w:rPr>
        <w:t xml:space="preserve">Surfaces the key insights that communicate who your target audience is: their beliefs, habits, motivations, barriers to engagement, recent trends, etc</w:t>
      </w:r>
    </w:p>
    <w:p w:rsidR="00000000" w:rsidDel="00000000" w:rsidP="00000000" w:rsidRDefault="00000000" w:rsidRPr="00000000" w14:paraId="00000017">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18">
      <w:pPr>
        <w:rPr>
          <w:rFonts w:ascii="Roboto" w:cs="Roboto" w:eastAsia="Roboto" w:hAnsi="Roboto"/>
          <w:b w:val="1"/>
          <w:bCs w:val="1"/>
        </w:rPr>
      </w:pPr>
      <w:r w:rsidDel="00000000" w:rsidR="00000000" w:rsidRPr="00000000">
        <w:rPr>
          <w:rFonts w:ascii="Roboto" w:cs="Roboto" w:eastAsia="Roboto" w:hAnsi="Roboto"/>
          <w:b w:val="1"/>
          <w:bCs w:val="1"/>
          <w:rtl w:val="0"/>
        </w:rPr>
        <w:t xml:space="preserve">North Star</w:t>
      </w:r>
    </w:p>
    <w:p w:rsidR="00000000" w:rsidDel="00000000" w:rsidP="00000000" w:rsidRDefault="00000000" w:rsidRPr="00000000" w14:paraId="00000019">
      <w:pPr>
        <w:rPr>
          <w:rFonts w:ascii="Roboto" w:cs="Roboto" w:eastAsia="Roboto" w:hAnsi="Roboto"/>
          <w:i w:val="1"/>
          <w:iCs w:val="1"/>
        </w:rPr>
      </w:pPr>
      <w:r w:rsidDel="00000000" w:rsidR="00000000" w:rsidRPr="00000000">
        <w:rPr>
          <w:rFonts w:ascii="Roboto" w:cs="Roboto" w:eastAsia="Roboto" w:hAnsi="Roboto"/>
          <w:i w:val="1"/>
          <w:iCs w:val="1"/>
          <w:rtl w:val="0"/>
        </w:rPr>
        <w:t xml:space="preserve">Declares the single customer outcome that matters most. What are you trying to get your customer to do?</w:t>
      </w:r>
    </w:p>
    <w:p w:rsidR="00000000" w:rsidDel="00000000" w:rsidP="00000000" w:rsidRDefault="00000000" w:rsidRPr="00000000" w14:paraId="0000001A">
      <w:pPr>
        <w:pStyle w:val="Heading3"/>
        <w:spacing w:after="0" w:before="0" w:lineRule="auto"/>
        <w:rPr>
          <w:rFonts w:ascii="Roboto" w:cs="Roboto" w:eastAsia="Roboto" w:hAnsi="Roboto"/>
          <w:b w:val="1"/>
          <w:bCs w:val="1"/>
          <w:color w:val="000000"/>
          <w:sz w:val="22"/>
          <w:szCs w:val="22"/>
        </w:rPr>
      </w:pPr>
      <w:bookmarkStart w:colFirst="0" w:colLast="0" w:name="_f848ql6io27d" w:id="5"/>
      <w:bookmarkEnd w:id="5"/>
      <w:r w:rsidDel="00000000" w:rsidR="00000000" w:rsidRPr="00000000">
        <w:rPr>
          <w:rtl w:val="0"/>
        </w:rPr>
      </w:r>
    </w:p>
    <w:p w:rsidR="00000000" w:rsidDel="00000000" w:rsidP="00000000" w:rsidRDefault="00000000" w:rsidRPr="00000000" w14:paraId="0000001B">
      <w:pPr>
        <w:pStyle w:val="Heading3"/>
        <w:spacing w:after="0" w:before="0" w:lineRule="auto"/>
        <w:rPr>
          <w:rFonts w:ascii="Roboto" w:cs="Roboto" w:eastAsia="Roboto" w:hAnsi="Roboto"/>
          <w:b w:val="1"/>
          <w:bCs w:val="1"/>
          <w:color w:val="000000"/>
          <w:sz w:val="22"/>
          <w:szCs w:val="22"/>
        </w:rPr>
      </w:pPr>
      <w:bookmarkStart w:colFirst="0" w:colLast="0" w:name="_tbg2j1cz3jps" w:id="6"/>
      <w:bookmarkEnd w:id="6"/>
      <w:r w:rsidDel="00000000" w:rsidR="00000000" w:rsidRPr="00000000">
        <w:rPr>
          <w:rFonts w:ascii="Roboto" w:cs="Roboto" w:eastAsia="Roboto" w:hAnsi="Roboto"/>
          <w:b w:val="1"/>
          <w:bCs w:val="1"/>
          <w:color w:val="000000"/>
          <w:sz w:val="22"/>
          <w:szCs w:val="22"/>
          <w:rtl w:val="0"/>
        </w:rPr>
        <w:t xml:space="preserve">Marketing Goal</w:t>
      </w:r>
    </w:p>
    <w:p w:rsidR="00000000" w:rsidDel="00000000" w:rsidP="00000000" w:rsidRDefault="00000000" w:rsidRPr="00000000" w14:paraId="0000001C">
      <w:pPr>
        <w:rPr>
          <w:rFonts w:ascii="Roboto" w:cs="Roboto" w:eastAsia="Roboto" w:hAnsi="Roboto"/>
          <w:i w:val="1"/>
          <w:iCs w:val="1"/>
        </w:rPr>
      </w:pPr>
      <w:r w:rsidDel="00000000" w:rsidR="00000000" w:rsidRPr="00000000">
        <w:rPr>
          <w:rFonts w:ascii="Roboto" w:cs="Roboto" w:eastAsia="Roboto" w:hAnsi="Roboto"/>
          <w:i w:val="1"/>
          <w:iCs w:val="1"/>
          <w:rtl w:val="0"/>
        </w:rPr>
        <w:t xml:space="preserve">Quantifies marketing success and how you will measure it. Important because your marketing goal should be a reflection on your North Star (did you reach it or not?).</w:t>
      </w:r>
    </w:p>
    <w:p w:rsidR="00000000" w:rsidDel="00000000" w:rsidP="00000000" w:rsidRDefault="00000000" w:rsidRPr="00000000" w14:paraId="0000001D">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1E">
      <w:pPr>
        <w:pStyle w:val="Heading3"/>
        <w:spacing w:after="0" w:before="0" w:line="276" w:lineRule="auto"/>
        <w:rPr>
          <w:rFonts w:ascii="Roboto" w:cs="Roboto" w:eastAsia="Roboto" w:hAnsi="Roboto"/>
          <w:b w:val="1"/>
          <w:bCs w:val="1"/>
          <w:color w:val="000000"/>
          <w:sz w:val="22"/>
          <w:szCs w:val="22"/>
        </w:rPr>
      </w:pPr>
      <w:bookmarkStart w:colFirst="0" w:colLast="0" w:name="_17olrgler02q" w:id="7"/>
      <w:bookmarkEnd w:id="7"/>
      <w:r w:rsidDel="00000000" w:rsidR="00000000" w:rsidRPr="00000000">
        <w:rPr>
          <w:rFonts w:ascii="Roboto" w:cs="Roboto" w:eastAsia="Roboto" w:hAnsi="Roboto"/>
          <w:b w:val="1"/>
          <w:bCs w:val="1"/>
          <w:color w:val="000000"/>
          <w:sz w:val="22"/>
          <w:szCs w:val="22"/>
          <w:rtl w:val="0"/>
        </w:rPr>
        <w:t xml:space="preserve">Strategic One-Liner:</w:t>
      </w:r>
    </w:p>
    <w:p w:rsidR="00000000" w:rsidDel="00000000" w:rsidP="00000000" w:rsidRDefault="00000000" w:rsidRPr="00000000" w14:paraId="0000001F">
      <w:pPr>
        <w:rPr>
          <w:rFonts w:ascii="Roboto" w:cs="Roboto" w:eastAsia="Roboto" w:hAnsi="Roboto"/>
          <w:i w:val="1"/>
          <w:iCs w:val="1"/>
        </w:rPr>
      </w:pPr>
      <w:r w:rsidDel="00000000" w:rsidR="00000000" w:rsidRPr="00000000">
        <w:rPr>
          <w:rFonts w:ascii="Roboto" w:cs="Roboto" w:eastAsia="Roboto" w:hAnsi="Roboto"/>
          <w:i w:val="1"/>
          <w:iCs w:val="1"/>
          <w:rtl w:val="0"/>
        </w:rPr>
        <w:t xml:space="preserve">A</w:t>
      </w:r>
      <w:r w:rsidDel="00000000" w:rsidR="00000000" w:rsidRPr="00000000">
        <w:rPr>
          <w:rFonts w:ascii="Roboto" w:cs="Roboto" w:eastAsia="Roboto" w:hAnsi="Roboto"/>
          <w:i w:val="1"/>
          <w:iCs w:val="1"/>
          <w:rtl w:val="0"/>
        </w:rPr>
        <w:t xml:space="preserve"> sharp, singular statement that pulls all the above together and tees-up an approach. It sums up what has collectively been agreed upon as a team in an effort to attain leadership approval on the approach before actual work begins. </w:t>
      </w:r>
    </w:p>
    <w:p w:rsidR="00000000" w:rsidDel="00000000" w:rsidP="00000000" w:rsidRDefault="00000000" w:rsidRPr="00000000" w14:paraId="00000020">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1">
      <w:pPr>
        <w:rPr>
          <w:rFonts w:ascii="Roboto" w:cs="Roboto" w:eastAsia="Roboto" w:hAnsi="Roboto"/>
          <w:i w:val="1"/>
          <w:iCs w:val="1"/>
        </w:rPr>
      </w:pPr>
      <w:r w:rsidDel="00000000" w:rsidR="00000000" w:rsidRPr="00000000">
        <w:rPr>
          <w:rFonts w:ascii="Roboto" w:cs="Roboto" w:eastAsia="Roboto" w:hAnsi="Roboto"/>
          <w:i w:val="1"/>
          <w:iCs w:val="1"/>
          <w:rtl w:val="0"/>
        </w:rPr>
        <w:t xml:space="preserve">It follows the GET-TO-BY structure: [Brand] is going to </w:t>
      </w:r>
      <w:r w:rsidDel="00000000" w:rsidR="00000000" w:rsidRPr="00000000">
        <w:rPr>
          <w:rFonts w:ascii="Roboto" w:cs="Roboto" w:eastAsia="Roboto" w:hAnsi="Roboto"/>
          <w:b w:val="1"/>
          <w:bCs w:val="1"/>
          <w:i w:val="1"/>
          <w:iCs w:val="1"/>
          <w:rtl w:val="0"/>
        </w:rPr>
        <w:t xml:space="preserve">GET</w:t>
      </w:r>
      <w:r w:rsidDel="00000000" w:rsidR="00000000" w:rsidRPr="00000000">
        <w:rPr>
          <w:rFonts w:ascii="Roboto" w:cs="Roboto" w:eastAsia="Roboto" w:hAnsi="Roboto"/>
          <w:i w:val="1"/>
          <w:iCs w:val="1"/>
          <w:rtl w:val="0"/>
        </w:rPr>
        <w:t xml:space="preserve"> [Target Customer] </w:t>
      </w:r>
      <w:r w:rsidDel="00000000" w:rsidR="00000000" w:rsidRPr="00000000">
        <w:rPr>
          <w:rFonts w:ascii="Roboto" w:cs="Roboto" w:eastAsia="Roboto" w:hAnsi="Roboto"/>
          <w:b w:val="1"/>
          <w:bCs w:val="1"/>
          <w:i w:val="1"/>
          <w:iCs w:val="1"/>
          <w:rtl w:val="0"/>
        </w:rPr>
        <w:t xml:space="preserve">TO</w:t>
      </w:r>
      <w:r w:rsidDel="00000000" w:rsidR="00000000" w:rsidRPr="00000000">
        <w:rPr>
          <w:rFonts w:ascii="Roboto" w:cs="Roboto" w:eastAsia="Roboto" w:hAnsi="Roboto"/>
          <w:i w:val="1"/>
          <w:iCs w:val="1"/>
          <w:rtl w:val="0"/>
        </w:rPr>
        <w:t xml:space="preserve"> [Take Action] </w:t>
      </w:r>
      <w:r w:rsidDel="00000000" w:rsidR="00000000" w:rsidRPr="00000000">
        <w:rPr>
          <w:rFonts w:ascii="Roboto" w:cs="Roboto" w:eastAsia="Roboto" w:hAnsi="Roboto"/>
          <w:b w:val="1"/>
          <w:bCs w:val="1"/>
          <w:i w:val="1"/>
          <w:iCs w:val="1"/>
          <w:rtl w:val="0"/>
        </w:rPr>
        <w:t xml:space="preserve">BY</w:t>
      </w:r>
      <w:r w:rsidDel="00000000" w:rsidR="00000000" w:rsidRPr="00000000">
        <w:rPr>
          <w:rFonts w:ascii="Roboto" w:cs="Roboto" w:eastAsia="Roboto" w:hAnsi="Roboto"/>
          <w:i w:val="1"/>
          <w:iCs w:val="1"/>
          <w:rtl w:val="0"/>
        </w:rPr>
        <w:t xml:space="preserve"> [Tactic/Approach]. </w:t>
      </w:r>
    </w:p>
    <w:p w:rsidR="00000000" w:rsidDel="00000000" w:rsidP="00000000" w:rsidRDefault="00000000" w:rsidRPr="00000000" w14:paraId="00000022">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3">
      <w:pPr>
        <w:rPr>
          <w:rFonts w:ascii="Roboto" w:cs="Roboto" w:eastAsia="Roboto" w:hAnsi="Roboto"/>
          <w:b w:val="1"/>
          <w:bCs w:val="1"/>
          <w:i w:val="1"/>
          <w:iCs w:val="1"/>
          <w:shd w:fill="a5db5d" w:val="clear"/>
        </w:rPr>
      </w:pPr>
      <w:r w:rsidDel="00000000" w:rsidR="00000000" w:rsidRPr="00000000">
        <w:rPr>
          <w:rFonts w:ascii="Roboto" w:cs="Roboto" w:eastAsia="Roboto" w:hAnsi="Roboto"/>
          <w:i w:val="1"/>
          <w:iCs w:val="1"/>
          <w:rtl w:val="0"/>
        </w:rPr>
        <w:t xml:space="preserve">E.g. Streamly is going to </w:t>
      </w:r>
      <w:r w:rsidDel="00000000" w:rsidR="00000000" w:rsidRPr="00000000">
        <w:rPr>
          <w:rFonts w:ascii="Roboto" w:cs="Roboto" w:eastAsia="Roboto" w:hAnsi="Roboto"/>
          <w:b w:val="1"/>
          <w:bCs w:val="1"/>
          <w:i w:val="1"/>
          <w:iCs w:val="1"/>
          <w:rtl w:val="0"/>
        </w:rPr>
        <w:t xml:space="preserve">GET</w:t>
      </w:r>
      <w:r w:rsidDel="00000000" w:rsidR="00000000" w:rsidRPr="00000000">
        <w:rPr>
          <w:rFonts w:ascii="Roboto" w:cs="Roboto" w:eastAsia="Roboto" w:hAnsi="Roboto"/>
          <w:i w:val="1"/>
          <w:iCs w:val="1"/>
          <w:rtl w:val="0"/>
        </w:rPr>
        <w:t xml:space="preserve"> off-platform fans of True Cime </w:t>
      </w:r>
      <w:r w:rsidDel="00000000" w:rsidR="00000000" w:rsidRPr="00000000">
        <w:rPr>
          <w:rFonts w:ascii="Roboto" w:cs="Roboto" w:eastAsia="Roboto" w:hAnsi="Roboto"/>
          <w:b w:val="1"/>
          <w:bCs w:val="1"/>
          <w:i w:val="1"/>
          <w:iCs w:val="1"/>
          <w:rtl w:val="0"/>
        </w:rPr>
        <w:t xml:space="preserve">TO</w:t>
      </w:r>
      <w:r w:rsidDel="00000000" w:rsidR="00000000" w:rsidRPr="00000000">
        <w:rPr>
          <w:rFonts w:ascii="Roboto" w:cs="Roboto" w:eastAsia="Roboto" w:hAnsi="Roboto"/>
          <w:i w:val="1"/>
          <w:iCs w:val="1"/>
          <w:rtl w:val="0"/>
        </w:rPr>
        <w:t xml:space="preserve"> take a free 30-day Streamly trial </w:t>
      </w:r>
      <w:r w:rsidDel="00000000" w:rsidR="00000000" w:rsidRPr="00000000">
        <w:rPr>
          <w:rFonts w:ascii="Roboto" w:cs="Roboto" w:eastAsia="Roboto" w:hAnsi="Roboto"/>
          <w:b w:val="1"/>
          <w:bCs w:val="1"/>
          <w:i w:val="1"/>
          <w:iCs w:val="1"/>
          <w:rtl w:val="0"/>
        </w:rPr>
        <w:t xml:space="preserve">BY</w:t>
      </w:r>
      <w:r w:rsidDel="00000000" w:rsidR="00000000" w:rsidRPr="00000000">
        <w:rPr>
          <w:rFonts w:ascii="Roboto" w:cs="Roboto" w:eastAsia="Roboto" w:hAnsi="Roboto"/>
          <w:i w:val="1"/>
          <w:iCs w:val="1"/>
          <w:rtl w:val="0"/>
        </w:rPr>
        <w:t xml:space="preserve"> creating a content program that is irresistible for True Crime fans.</w:t>
      </w:r>
      <w:r w:rsidDel="00000000" w:rsidR="00000000" w:rsidRPr="00000000">
        <w:rPr>
          <w:rtl w:val="0"/>
        </w:rPr>
      </w:r>
    </w:p>
    <w:p w:rsidR="00000000" w:rsidDel="00000000" w:rsidP="00000000" w:rsidRDefault="00000000" w:rsidRPr="00000000" w14:paraId="00000024">
      <w:pPr>
        <w:spacing w:after="0" w:before="0" w:line="276" w:lineRule="auto"/>
        <w:rPr>
          <w:color w:val="213621"/>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13621"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0" w:line="276" w:lineRule="auto"/>
              <w:rPr>
                <w:b w:val="1"/>
                <w:bCs w:val="1"/>
                <w:color w:val="efead3"/>
              </w:rPr>
            </w:pPr>
            <w:r w:rsidDel="00000000" w:rsidR="00000000" w:rsidRPr="00000000">
              <w:rPr>
                <w:b w:val="1"/>
                <w:bCs w:val="1"/>
                <w:color w:val="efead3"/>
                <w:shd w:fill="213621" w:val="clear"/>
                <w:rtl w:val="0"/>
              </w:rPr>
              <w:t xml:space="preserve">Pt. 3: Creative Details</w:t>
            </w:r>
            <w:r w:rsidDel="00000000" w:rsidR="00000000" w:rsidRPr="00000000">
              <w:rPr>
                <w:rtl w:val="0"/>
              </w:rPr>
            </w:r>
          </w:p>
        </w:tc>
      </w:tr>
    </w:tbl>
    <w:p w:rsidR="00000000" w:rsidDel="00000000" w:rsidP="00000000" w:rsidRDefault="00000000" w:rsidRPr="00000000" w14:paraId="00000026">
      <w:pPr>
        <w:spacing w:after="0" w:before="0" w:line="276" w:lineRule="auto"/>
        <w:rPr>
          <w:rFonts w:ascii="Roboto" w:cs="Roboto" w:eastAsia="Roboto" w:hAnsi="Roboto"/>
          <w:b w:val="1"/>
          <w:bCs w:val="1"/>
          <w:color w:val="434343"/>
        </w:rPr>
      </w:pPr>
      <w:r w:rsidDel="00000000" w:rsidR="00000000" w:rsidRPr="00000000">
        <w:rPr>
          <w:rtl w:val="0"/>
        </w:rPr>
      </w:r>
    </w:p>
    <w:p w:rsidR="00000000" w:rsidDel="00000000" w:rsidP="00000000" w:rsidRDefault="00000000" w:rsidRPr="00000000" w14:paraId="00000027">
      <w:pPr>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The Desired Action:</w:t>
      </w:r>
    </w:p>
    <w:p w:rsidR="00000000" w:rsidDel="00000000" w:rsidP="00000000" w:rsidRDefault="00000000" w:rsidRPr="00000000" w14:paraId="00000028">
      <w:pPr>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Outlines what you need</w:t>
      </w:r>
      <w:r w:rsidDel="00000000" w:rsidR="00000000" w:rsidRPr="00000000">
        <w:rPr>
          <w:rFonts w:ascii="Roboto" w:cs="Roboto" w:eastAsia="Roboto" w:hAnsi="Roboto"/>
          <w:i w:val="1"/>
          <w:iCs w:val="1"/>
          <w:rtl w:val="0"/>
        </w:rPr>
        <w:t xml:space="preserve"> the creative to inspire your target audience to do?</w:t>
      </w:r>
    </w:p>
    <w:p w:rsidR="00000000" w:rsidDel="00000000" w:rsidP="00000000" w:rsidRDefault="00000000" w:rsidRPr="00000000" w14:paraId="00000029">
      <w:pPr>
        <w:spacing w:after="0" w:before="0" w:line="276"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A">
      <w:pPr>
        <w:rPr>
          <w:rFonts w:ascii="Roboto" w:cs="Roboto" w:eastAsia="Roboto" w:hAnsi="Roboto"/>
          <w:b w:val="1"/>
          <w:bCs w:val="1"/>
        </w:rPr>
      </w:pPr>
      <w:r w:rsidDel="00000000" w:rsidR="00000000" w:rsidRPr="00000000">
        <w:rPr>
          <w:rFonts w:ascii="Roboto" w:cs="Roboto" w:eastAsia="Roboto" w:hAnsi="Roboto"/>
          <w:b w:val="1"/>
          <w:bCs w:val="1"/>
          <w:rtl w:val="0"/>
        </w:rPr>
        <w:t xml:space="preserve">Positioning</w:t>
      </w:r>
    </w:p>
    <w:p w:rsidR="00000000" w:rsidDel="00000000" w:rsidP="00000000" w:rsidRDefault="00000000" w:rsidRPr="00000000" w14:paraId="0000002B">
      <w:pPr>
        <w:rPr>
          <w:rFonts w:ascii="Roboto" w:cs="Roboto" w:eastAsia="Roboto" w:hAnsi="Roboto"/>
          <w:i w:val="1"/>
          <w:iCs w:val="1"/>
        </w:rPr>
      </w:pPr>
      <w:r w:rsidDel="00000000" w:rsidR="00000000" w:rsidRPr="00000000">
        <w:rPr>
          <w:rFonts w:ascii="Roboto" w:cs="Roboto" w:eastAsia="Roboto" w:hAnsi="Roboto"/>
          <w:i w:val="1"/>
          <w:iCs w:val="1"/>
          <w:rtl w:val="0"/>
        </w:rPr>
        <w:t xml:space="preserve">Defines how the offering should be framed to the customer so it is immediately understood and inspires action.</w:t>
      </w:r>
    </w:p>
    <w:p w:rsidR="00000000" w:rsidDel="00000000" w:rsidP="00000000" w:rsidRDefault="00000000" w:rsidRPr="00000000" w14:paraId="0000002C">
      <w:pPr>
        <w:spacing w:after="0" w:before="0" w:line="276"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D">
      <w:pPr>
        <w:rPr>
          <w:rFonts w:ascii="Roboto" w:cs="Roboto" w:eastAsia="Roboto" w:hAnsi="Roboto"/>
          <w:b w:val="1"/>
          <w:bCs w:val="1"/>
        </w:rPr>
      </w:pPr>
      <w:r w:rsidDel="00000000" w:rsidR="00000000" w:rsidRPr="00000000">
        <w:rPr>
          <w:rFonts w:ascii="Roboto" w:cs="Roboto" w:eastAsia="Roboto" w:hAnsi="Roboto"/>
          <w:b w:val="1"/>
          <w:bCs w:val="1"/>
          <w:rtl w:val="0"/>
        </w:rPr>
        <w:t xml:space="preserve">Value Proposition</w:t>
      </w:r>
    </w:p>
    <w:p w:rsidR="00000000" w:rsidDel="00000000" w:rsidP="00000000" w:rsidRDefault="00000000" w:rsidRPr="00000000" w14:paraId="0000002E">
      <w:pPr>
        <w:rPr>
          <w:rFonts w:ascii="Roboto" w:cs="Roboto" w:eastAsia="Roboto" w:hAnsi="Roboto"/>
          <w:i w:val="1"/>
          <w:iCs w:val="1"/>
        </w:rPr>
      </w:pPr>
      <w:r w:rsidDel="00000000" w:rsidR="00000000" w:rsidRPr="00000000">
        <w:rPr>
          <w:rFonts w:ascii="Roboto" w:cs="Roboto" w:eastAsia="Roboto" w:hAnsi="Roboto"/>
          <w:i w:val="1"/>
          <w:iCs w:val="1"/>
          <w:rtl w:val="0"/>
        </w:rPr>
        <w:t xml:space="preserve">States the clear, specific value the customer will experience (emotionally and functionally). </w:t>
      </w:r>
    </w:p>
    <w:p w:rsidR="00000000" w:rsidDel="00000000" w:rsidP="00000000" w:rsidRDefault="00000000" w:rsidRPr="00000000" w14:paraId="0000002F">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30">
      <w:pPr>
        <w:rPr>
          <w:rFonts w:ascii="Roboto" w:cs="Roboto" w:eastAsia="Roboto" w:hAnsi="Roboto"/>
          <w:b w:val="1"/>
          <w:bCs w:val="1"/>
        </w:rPr>
      </w:pPr>
      <w:r w:rsidDel="00000000" w:rsidR="00000000" w:rsidRPr="00000000">
        <w:rPr>
          <w:rFonts w:ascii="Roboto" w:cs="Roboto" w:eastAsia="Roboto" w:hAnsi="Roboto"/>
          <w:b w:val="1"/>
          <w:bCs w:val="1"/>
          <w:rtl w:val="0"/>
        </w:rPr>
        <w:t xml:space="preserve">Reasons to Believe: </w:t>
      </w:r>
    </w:p>
    <w:p w:rsidR="00000000" w:rsidDel="00000000" w:rsidP="00000000" w:rsidRDefault="00000000" w:rsidRPr="00000000" w14:paraId="00000031">
      <w:pPr>
        <w:rPr>
          <w:rFonts w:ascii="Roboto" w:cs="Roboto" w:eastAsia="Roboto" w:hAnsi="Roboto"/>
          <w:i w:val="1"/>
          <w:iCs w:val="1"/>
        </w:rPr>
      </w:pPr>
      <w:r w:rsidDel="00000000" w:rsidR="00000000" w:rsidRPr="00000000">
        <w:rPr>
          <w:rFonts w:ascii="Roboto" w:cs="Roboto" w:eastAsia="Roboto" w:hAnsi="Roboto"/>
          <w:i w:val="1"/>
          <w:iCs w:val="1"/>
          <w:rtl w:val="0"/>
        </w:rPr>
        <w:t xml:space="preserve">Details why your target audience should believe you. It is your promise to them; the proof. </w:t>
      </w:r>
    </w:p>
    <w:p w:rsidR="00000000" w:rsidDel="00000000" w:rsidP="00000000" w:rsidRDefault="00000000" w:rsidRPr="00000000" w14:paraId="00000032">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33">
      <w:pPr>
        <w:rPr>
          <w:rFonts w:ascii="Roboto" w:cs="Roboto" w:eastAsia="Roboto" w:hAnsi="Roboto"/>
          <w:b w:val="1"/>
          <w:bCs w:val="1"/>
        </w:rPr>
      </w:pPr>
      <w:r w:rsidDel="00000000" w:rsidR="00000000" w:rsidRPr="00000000">
        <w:rPr>
          <w:rFonts w:ascii="Roboto" w:cs="Roboto" w:eastAsia="Roboto" w:hAnsi="Roboto"/>
          <w:b w:val="1"/>
          <w:bCs w:val="1"/>
          <w:rtl w:val="0"/>
        </w:rPr>
        <w:t xml:space="preserve">Thoughts and Feelings</w:t>
      </w:r>
    </w:p>
    <w:p w:rsidR="00000000" w:rsidDel="00000000" w:rsidP="00000000" w:rsidRDefault="00000000" w:rsidRPr="00000000" w14:paraId="00000034">
      <w:pPr>
        <w:rPr>
          <w:rFonts w:ascii="Roboto" w:cs="Roboto" w:eastAsia="Roboto" w:hAnsi="Roboto"/>
          <w:i w:val="1"/>
          <w:iCs w:val="1"/>
        </w:rPr>
      </w:pPr>
      <w:r w:rsidDel="00000000" w:rsidR="00000000" w:rsidRPr="00000000">
        <w:rPr>
          <w:rFonts w:ascii="Roboto" w:cs="Roboto" w:eastAsia="Roboto" w:hAnsi="Roboto"/>
          <w:i w:val="1"/>
          <w:iCs w:val="1"/>
          <w:rtl w:val="0"/>
        </w:rPr>
        <w:t xml:space="preserve">Outlines what you want your customers to walk away thinking, feeling, and experiencing.</w:t>
      </w:r>
      <w:r w:rsidDel="00000000" w:rsidR="00000000" w:rsidRPr="00000000">
        <w:rPr>
          <w:rtl w:val="0"/>
        </w:rPr>
      </w:r>
    </w:p>
    <w:p w:rsidR="00000000" w:rsidDel="00000000" w:rsidP="00000000" w:rsidRDefault="00000000" w:rsidRPr="00000000" w14:paraId="00000035">
      <w:pPr>
        <w:spacing w:after="0" w:before="0"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36">
      <w:pPr>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Tone of Voice: </w:t>
      </w:r>
    </w:p>
    <w:p w:rsidR="00000000" w:rsidDel="00000000" w:rsidP="00000000" w:rsidRDefault="00000000" w:rsidRPr="00000000" w14:paraId="00000037">
      <w:pPr>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This should usually be derived from our brand’s TOV; define which area (if any) you’re leaning into. Otherwise, remove.</w:t>
      </w:r>
    </w:p>
    <w:p w:rsidR="00000000" w:rsidDel="00000000" w:rsidP="00000000" w:rsidRDefault="00000000" w:rsidRPr="00000000" w14:paraId="00000038">
      <w:pPr>
        <w:spacing w:after="0" w:before="0" w:line="276"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39">
      <w:pPr>
        <w:rPr>
          <w:rFonts w:ascii="Roboto" w:cs="Roboto" w:eastAsia="Roboto" w:hAnsi="Roboto"/>
          <w:b w:val="1"/>
          <w:bCs w:val="1"/>
        </w:rPr>
      </w:pPr>
      <w:r w:rsidDel="00000000" w:rsidR="00000000" w:rsidRPr="00000000">
        <w:rPr>
          <w:rFonts w:ascii="Roboto" w:cs="Roboto" w:eastAsia="Roboto" w:hAnsi="Roboto"/>
          <w:b w:val="1"/>
          <w:bCs w:val="1"/>
          <w:rtl w:val="0"/>
        </w:rPr>
        <w:t xml:space="preserve">The One Thing: </w:t>
      </w:r>
    </w:p>
    <w:p w:rsidR="00000000" w:rsidDel="00000000" w:rsidP="00000000" w:rsidRDefault="00000000" w:rsidRPr="00000000" w14:paraId="0000003A">
      <w:pPr>
        <w:rPr>
          <w:rFonts w:ascii="Roboto" w:cs="Roboto" w:eastAsia="Roboto" w:hAnsi="Roboto"/>
          <w:i w:val="1"/>
          <w:iCs w:val="1"/>
        </w:rPr>
      </w:pPr>
      <w:r w:rsidDel="00000000" w:rsidR="00000000" w:rsidRPr="00000000">
        <w:rPr>
          <w:rFonts w:ascii="Roboto" w:cs="Roboto" w:eastAsia="Roboto" w:hAnsi="Roboto"/>
          <w:i w:val="1"/>
          <w:iCs w:val="1"/>
          <w:rtl w:val="0"/>
        </w:rPr>
        <w:t xml:space="preserve">A short</w:t>
      </w:r>
      <w:r w:rsidDel="00000000" w:rsidR="00000000" w:rsidRPr="00000000">
        <w:rPr>
          <w:rFonts w:ascii="Roboto" w:cs="Roboto" w:eastAsia="Roboto" w:hAnsi="Roboto"/>
          <w:i w:val="1"/>
          <w:iCs w:val="1"/>
          <w:rtl w:val="0"/>
        </w:rPr>
        <w:t xml:space="preserve">, pithy statement that condenses all of the above into a slogan of sorts. It is </w:t>
      </w:r>
      <w:r w:rsidDel="00000000" w:rsidR="00000000" w:rsidRPr="00000000">
        <w:rPr>
          <w:rFonts w:ascii="Roboto" w:cs="Roboto" w:eastAsia="Roboto" w:hAnsi="Roboto"/>
          <w:i w:val="1"/>
          <w:iCs w:val="1"/>
          <w:u w:val="single"/>
          <w:rtl w:val="0"/>
        </w:rPr>
        <w:t xml:space="preserve">not</w:t>
      </w:r>
      <w:r w:rsidDel="00000000" w:rsidR="00000000" w:rsidRPr="00000000">
        <w:rPr>
          <w:rFonts w:ascii="Roboto" w:cs="Roboto" w:eastAsia="Roboto" w:hAnsi="Roboto"/>
          <w:i w:val="1"/>
          <w:iCs w:val="1"/>
          <w:rtl w:val="0"/>
        </w:rPr>
        <w:t xml:space="preserve"> customer facing; it is an internal North Star and rallying cry.</w:t>
      </w:r>
    </w:p>
    <w:p w:rsidR="00000000" w:rsidDel="00000000" w:rsidP="00000000" w:rsidRDefault="00000000" w:rsidRPr="00000000" w14:paraId="0000003B">
      <w:pPr>
        <w:rPr>
          <w:color w:val="213621"/>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13621" w:val="clear"/>
            <w:tcMar>
              <w:top w:w="100.0" w:type="dxa"/>
              <w:left w:w="100.0" w:type="dxa"/>
              <w:bottom w:w="100.0" w:type="dxa"/>
              <w:right w:w="100.0" w:type="dxa"/>
            </w:tcMar>
            <w:vAlign w:val="top"/>
          </w:tcPr>
          <w:p w:rsidR="00000000" w:rsidDel="00000000" w:rsidP="00000000" w:rsidRDefault="00000000" w:rsidRPr="00000000" w14:paraId="0000003C">
            <w:pPr>
              <w:widowControl w:val="0"/>
              <w:rPr>
                <w:b w:val="1"/>
                <w:bCs w:val="1"/>
                <w:color w:val="efead3"/>
              </w:rPr>
            </w:pPr>
            <w:r w:rsidDel="00000000" w:rsidR="00000000" w:rsidRPr="00000000">
              <w:rPr>
                <w:b w:val="1"/>
                <w:bCs w:val="1"/>
                <w:color w:val="efead3"/>
                <w:shd w:fill="213621" w:val="clear"/>
                <w:rtl w:val="0"/>
              </w:rPr>
              <w:t xml:space="preserve">Pt. 4: Execution Details</w:t>
            </w:r>
            <w:r w:rsidDel="00000000" w:rsidR="00000000" w:rsidRPr="00000000">
              <w:rPr>
                <w:rtl w:val="0"/>
              </w:rPr>
            </w:r>
          </w:p>
        </w:tc>
      </w:tr>
    </w:tbl>
    <w:p w:rsidR="00000000" w:rsidDel="00000000" w:rsidP="00000000" w:rsidRDefault="00000000" w:rsidRPr="00000000" w14:paraId="0000003D">
      <w:pPr>
        <w:spacing w:after="0" w:before="0" w:line="276"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3E">
      <w:pPr>
        <w:pStyle w:val="Heading3"/>
        <w:spacing w:after="0" w:before="0" w:lineRule="auto"/>
        <w:rPr>
          <w:rFonts w:ascii="Roboto" w:cs="Roboto" w:eastAsia="Roboto" w:hAnsi="Roboto"/>
          <w:b w:val="1"/>
          <w:bCs w:val="1"/>
          <w:color w:val="213621"/>
          <w:sz w:val="22"/>
          <w:szCs w:val="22"/>
        </w:rPr>
      </w:pPr>
      <w:bookmarkStart w:colFirst="0" w:colLast="0" w:name="_djua9ofoj75" w:id="8"/>
      <w:bookmarkEnd w:id="8"/>
      <w:r w:rsidDel="00000000" w:rsidR="00000000" w:rsidRPr="00000000">
        <w:rPr>
          <w:rFonts w:ascii="Roboto" w:cs="Roboto" w:eastAsia="Roboto" w:hAnsi="Roboto"/>
          <w:b w:val="1"/>
          <w:bCs w:val="1"/>
          <w:color w:val="213621"/>
          <w:sz w:val="22"/>
          <w:szCs w:val="22"/>
          <w:rtl w:val="0"/>
        </w:rPr>
        <w:t xml:space="preserve">Campaign Overview</w:t>
      </w:r>
    </w:p>
    <w:p w:rsidR="00000000" w:rsidDel="00000000" w:rsidP="00000000" w:rsidRDefault="00000000" w:rsidRPr="00000000" w14:paraId="0000003F">
      <w:pPr>
        <w:rPr>
          <w:rFonts w:ascii="Roboto" w:cs="Roboto" w:eastAsia="Roboto" w:hAnsi="Roboto"/>
          <w:i w:val="1"/>
          <w:iCs w:val="1"/>
        </w:rPr>
      </w:pPr>
      <w:r w:rsidDel="00000000" w:rsidR="00000000" w:rsidRPr="00000000">
        <w:rPr>
          <w:rFonts w:ascii="Roboto" w:cs="Roboto" w:eastAsia="Roboto" w:hAnsi="Roboto"/>
          <w:i w:val="1"/>
          <w:iCs w:val="1"/>
          <w:rtl w:val="0"/>
        </w:rPr>
        <w:t xml:space="preserve">An overview of the campaign. What are you actually doing to reach your customer and with what? Detail how you are reaching your audience,  with what tactics, in what phases. Sequence the GTM into intentional waves that drive and sustain your desired customer outcome.</w:t>
      </w:r>
      <w:r w:rsidDel="00000000" w:rsidR="00000000" w:rsidRPr="00000000">
        <w:rPr>
          <w:rtl w:val="0"/>
        </w:rPr>
      </w:r>
    </w:p>
    <w:p w:rsidR="00000000" w:rsidDel="00000000" w:rsidP="00000000" w:rsidRDefault="00000000" w:rsidRPr="00000000" w14:paraId="00000040">
      <w:pPr>
        <w:rPr>
          <w:rFonts w:ascii="Roboto" w:cs="Roboto" w:eastAsia="Roboto" w:hAnsi="Roboto"/>
          <w:b w:val="1"/>
          <w:bCs w:val="1"/>
        </w:rPr>
      </w:pPr>
      <w:r w:rsidDel="00000000" w:rsidR="00000000" w:rsidRPr="00000000">
        <w:rPr>
          <w:rtl w:val="0"/>
        </w:rPr>
      </w:r>
    </w:p>
    <w:tbl>
      <w:tblPr>
        <w:tblStyle w:val="Table5"/>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250"/>
        <w:tblGridChange w:id="0">
          <w:tblGrid>
            <w:gridCol w:w="1845"/>
            <w:gridCol w:w="8250"/>
          </w:tblGrid>
        </w:tblGridChange>
      </w:tblGrid>
      <w:tr>
        <w:trPr>
          <w:cantSplit w:val="0"/>
          <w:trHeight w:val="380" w:hRule="atLeast"/>
          <w:tblHeader w:val="0"/>
        </w:trPr>
        <w:tc>
          <w:tcPr>
            <w:gridSpan w:val="2"/>
            <w:shd w:fill="213621" w:val="clear"/>
            <w:tcMar>
              <w:top w:w="100.0" w:type="dxa"/>
              <w:left w:w="100.0" w:type="dxa"/>
              <w:bottom w:w="100.0" w:type="dxa"/>
              <w:right w:w="100.0" w:type="dxa"/>
            </w:tcMar>
            <w:vAlign w:val="top"/>
          </w:tcPr>
          <w:p w:rsidR="00000000" w:rsidDel="00000000" w:rsidP="00000000" w:rsidRDefault="00000000" w:rsidRPr="00000000" w14:paraId="00000041">
            <w:pPr>
              <w:rPr>
                <w:rFonts w:ascii="Roboto" w:cs="Roboto" w:eastAsia="Roboto" w:hAnsi="Roboto"/>
                <w:b w:val="1"/>
                <w:bCs w:val="1"/>
              </w:rPr>
            </w:pPr>
            <w:r w:rsidDel="00000000" w:rsidR="00000000" w:rsidRPr="00000000">
              <w:rPr>
                <w:rFonts w:ascii="Roboto" w:cs="Roboto" w:eastAsia="Roboto" w:hAnsi="Roboto"/>
                <w:b w:val="1"/>
                <w:bCs w:val="1"/>
                <w:color w:val="efead3"/>
                <w:rtl w:val="0"/>
              </w:rPr>
              <w:t xml:space="preserve">Phase 1</w:t>
            </w:r>
            <w:r w:rsidDel="00000000" w:rsidR="00000000" w:rsidRPr="00000000">
              <w:rPr>
                <w:rFonts w:ascii="Roboto" w:cs="Roboto" w:eastAsia="Roboto" w:hAnsi="Roboto"/>
                <w:b w:val="1"/>
                <w:bCs w:val="1"/>
                <w:rtl w:val="0"/>
              </w:rPr>
              <w:t xml:space="preserv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Roboto" w:cs="Roboto" w:eastAsia="Roboto" w:hAnsi="Roboto"/>
                <w:i w:val="1"/>
                <w:i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Objective/Intent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Roboto" w:cs="Roboto" w:eastAsia="Roboto" w:hAnsi="Roboto"/>
                <w:i w:val="1"/>
                <w:i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Key Message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Roboto" w:cs="Roboto" w:eastAsia="Roboto" w:hAnsi="Roboto"/>
                <w:i w:val="1"/>
                <w:i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9">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Phase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Roboto" w:cs="Roboto" w:eastAsia="Roboto" w:hAnsi="Roboto"/>
                <w:i w:val="1"/>
                <w:i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Channel / Media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ind w:left="0" w:firstLine="0"/>
              <w:rPr>
                <w:rFonts w:ascii="Roboto" w:cs="Roboto" w:eastAsia="Roboto" w:hAnsi="Roboto"/>
              </w:rPr>
            </w:pPr>
            <w:r w:rsidDel="00000000" w:rsidR="00000000" w:rsidRPr="00000000">
              <w:rPr>
                <w:rtl w:val="0"/>
              </w:rPr>
            </w:r>
          </w:p>
        </w:tc>
      </w:tr>
    </w:tbl>
    <w:p w:rsidR="00000000" w:rsidDel="00000000" w:rsidP="00000000" w:rsidRDefault="00000000" w:rsidRPr="00000000" w14:paraId="0000004D">
      <w:pPr>
        <w:rPr>
          <w:rFonts w:ascii="Roboto" w:cs="Roboto" w:eastAsia="Roboto" w:hAnsi="Roboto"/>
          <w:b w:val="1"/>
          <w:bCs w:val="1"/>
        </w:rPr>
      </w:pPr>
      <w:r w:rsidDel="00000000" w:rsidR="00000000" w:rsidRPr="00000000">
        <w:rPr>
          <w:rtl w:val="0"/>
        </w:rPr>
      </w:r>
    </w:p>
    <w:tbl>
      <w:tblPr>
        <w:tblStyle w:val="Table6"/>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250"/>
        <w:tblGridChange w:id="0">
          <w:tblGrid>
            <w:gridCol w:w="1845"/>
            <w:gridCol w:w="8250"/>
          </w:tblGrid>
        </w:tblGridChange>
      </w:tblGrid>
      <w:tr>
        <w:trPr>
          <w:cantSplit w:val="0"/>
          <w:trHeight w:val="380" w:hRule="atLeast"/>
          <w:tblHeader w:val="0"/>
        </w:trPr>
        <w:tc>
          <w:tcPr>
            <w:gridSpan w:val="2"/>
            <w:shd w:fill="213621" w:val="clear"/>
            <w:tcMar>
              <w:top w:w="100.0" w:type="dxa"/>
              <w:left w:w="100.0" w:type="dxa"/>
              <w:bottom w:w="100.0" w:type="dxa"/>
              <w:right w:w="100.0" w:type="dxa"/>
            </w:tcMar>
            <w:vAlign w:val="top"/>
          </w:tcPr>
          <w:p w:rsidR="00000000" w:rsidDel="00000000" w:rsidP="00000000" w:rsidRDefault="00000000" w:rsidRPr="00000000" w14:paraId="0000004E">
            <w:pPr>
              <w:rPr>
                <w:rFonts w:ascii="Roboto" w:cs="Roboto" w:eastAsia="Roboto" w:hAnsi="Roboto"/>
                <w:b w:val="1"/>
                <w:bCs w:val="1"/>
              </w:rPr>
            </w:pPr>
            <w:r w:rsidDel="00000000" w:rsidR="00000000" w:rsidRPr="00000000">
              <w:rPr>
                <w:rFonts w:ascii="Roboto" w:cs="Roboto" w:eastAsia="Roboto" w:hAnsi="Roboto"/>
                <w:b w:val="1"/>
                <w:bCs w:val="1"/>
                <w:color w:val="efead3"/>
                <w:rtl w:val="0"/>
              </w:rPr>
              <w:t xml:space="preserve">Phase 1</w:t>
            </w:r>
            <w:r w:rsidDel="00000000" w:rsidR="00000000" w:rsidRPr="00000000">
              <w:rPr>
                <w:rFonts w:ascii="Roboto" w:cs="Roboto" w:eastAsia="Roboto" w:hAnsi="Roboto"/>
                <w:b w:val="1"/>
                <w:bCs w:val="1"/>
                <w:rtl w:val="0"/>
              </w:rPr>
              <w:t xml:space="preserv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0">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Roboto" w:cs="Roboto" w:eastAsia="Roboto" w:hAnsi="Robo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2">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Objective/Intent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Roboto" w:cs="Roboto" w:eastAsia="Roboto" w:hAnsi="Robo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4">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Key Message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Roboto" w:cs="Roboto" w:eastAsia="Roboto" w:hAnsi="Robo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6">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Phase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Roboto" w:cs="Roboto" w:eastAsia="Roboto" w:hAnsi="Robo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8">
            <w:pPr>
              <w:widowControl w:val="0"/>
              <w:rPr>
                <w:rFonts w:ascii="Roboto" w:cs="Roboto" w:eastAsia="Roboto" w:hAnsi="Roboto"/>
                <w:b w:val="1"/>
                <w:bCs w:val="1"/>
              </w:rPr>
            </w:pPr>
            <w:r w:rsidDel="00000000" w:rsidR="00000000" w:rsidRPr="00000000">
              <w:rPr>
                <w:rFonts w:ascii="Roboto" w:cs="Roboto" w:eastAsia="Roboto" w:hAnsi="Roboto"/>
                <w:b w:val="1"/>
                <w:bCs w:val="1"/>
                <w:rtl w:val="0"/>
              </w:rPr>
              <w:t xml:space="preserve">Channel / Media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5A">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5B">
      <w:pPr>
        <w:pStyle w:val="Heading3"/>
        <w:spacing w:after="0" w:before="0" w:lineRule="auto"/>
        <w:rPr>
          <w:rFonts w:ascii="Roboto" w:cs="Roboto" w:eastAsia="Roboto" w:hAnsi="Roboto"/>
          <w:b w:val="1"/>
          <w:bCs w:val="1"/>
          <w:color w:val="000000"/>
          <w:sz w:val="22"/>
          <w:szCs w:val="22"/>
        </w:rPr>
      </w:pPr>
      <w:bookmarkStart w:colFirst="0" w:colLast="0" w:name="_tzapm9yj6ilm" w:id="9"/>
      <w:bookmarkEnd w:id="9"/>
      <w:r w:rsidDel="00000000" w:rsidR="00000000" w:rsidRPr="00000000">
        <w:rPr>
          <w:rFonts w:ascii="Roboto" w:cs="Roboto" w:eastAsia="Roboto" w:hAnsi="Roboto"/>
          <w:b w:val="1"/>
          <w:bCs w:val="1"/>
          <w:color w:val="000000"/>
          <w:sz w:val="22"/>
          <w:szCs w:val="22"/>
          <w:rtl w:val="0"/>
        </w:rPr>
        <w:t xml:space="preserve">Experiment Plan</w:t>
      </w:r>
    </w:p>
    <w:p w:rsidR="00000000" w:rsidDel="00000000" w:rsidP="00000000" w:rsidRDefault="00000000" w:rsidRPr="00000000" w14:paraId="0000005C">
      <w:pPr>
        <w:rPr>
          <w:rFonts w:ascii="Roboto" w:cs="Roboto" w:eastAsia="Roboto" w:hAnsi="Roboto"/>
          <w:i w:val="1"/>
          <w:iCs w:val="1"/>
        </w:rPr>
      </w:pPr>
      <w:r w:rsidDel="00000000" w:rsidR="00000000" w:rsidRPr="00000000">
        <w:rPr>
          <w:rFonts w:ascii="Roboto" w:cs="Roboto" w:eastAsia="Roboto" w:hAnsi="Roboto"/>
          <w:i w:val="1"/>
          <w:iCs w:val="1"/>
          <w:rtl w:val="0"/>
        </w:rPr>
        <w:t xml:space="preserve">Identifies what will be tested, and when, to improve performance. Make sure to include in above phasing if managing a “gated” approach based on experimentation.</w:t>
      </w:r>
    </w:p>
    <w:p w:rsidR="00000000" w:rsidDel="00000000" w:rsidP="00000000" w:rsidRDefault="00000000" w:rsidRPr="00000000" w14:paraId="0000005D">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5E">
      <w:pPr>
        <w:pStyle w:val="Heading3"/>
        <w:spacing w:after="0" w:before="0" w:lineRule="auto"/>
        <w:rPr>
          <w:rFonts w:ascii="Roboto" w:cs="Roboto" w:eastAsia="Roboto" w:hAnsi="Roboto"/>
          <w:b w:val="1"/>
          <w:bCs w:val="1"/>
          <w:color w:val="000000"/>
          <w:sz w:val="22"/>
          <w:szCs w:val="22"/>
        </w:rPr>
      </w:pPr>
      <w:bookmarkStart w:colFirst="0" w:colLast="0" w:name="_m55111vuljbv" w:id="10"/>
      <w:bookmarkEnd w:id="10"/>
      <w:r w:rsidDel="00000000" w:rsidR="00000000" w:rsidRPr="00000000">
        <w:rPr>
          <w:rFonts w:ascii="Roboto" w:cs="Roboto" w:eastAsia="Roboto" w:hAnsi="Roboto"/>
          <w:b w:val="1"/>
          <w:bCs w:val="1"/>
          <w:color w:val="000000"/>
          <w:sz w:val="22"/>
          <w:szCs w:val="22"/>
          <w:rtl w:val="0"/>
        </w:rPr>
        <w:t xml:space="preserve">Campaign Roll Out; Exhaustive</w:t>
      </w:r>
    </w:p>
    <w:p w:rsidR="00000000" w:rsidDel="00000000" w:rsidP="00000000" w:rsidRDefault="00000000" w:rsidRPr="00000000" w14:paraId="0000005F">
      <w:pPr>
        <w:rPr>
          <w:rFonts w:ascii="Roboto" w:cs="Roboto" w:eastAsia="Roboto" w:hAnsi="Roboto"/>
          <w:i w:val="1"/>
          <w:iCs w:val="1"/>
        </w:rPr>
      </w:pPr>
      <w:r w:rsidDel="00000000" w:rsidR="00000000" w:rsidRPr="00000000">
        <w:rPr>
          <w:rFonts w:ascii="Roboto" w:cs="Roboto" w:eastAsia="Roboto" w:hAnsi="Roboto"/>
          <w:i w:val="1"/>
          <w:iCs w:val="1"/>
          <w:rtl w:val="0"/>
        </w:rPr>
        <w:t xml:space="preserve">The </w:t>
      </w:r>
      <w:r w:rsidDel="00000000" w:rsidR="00000000" w:rsidRPr="00000000">
        <w:rPr>
          <w:rFonts w:ascii="Roboto" w:cs="Roboto" w:eastAsia="Roboto" w:hAnsi="Roboto"/>
          <w:i w:val="1"/>
          <w:iCs w:val="1"/>
          <w:rtl w:val="0"/>
        </w:rPr>
        <w:t xml:space="preserve">granular, day-by-day roll-out. Every channel and tactic with launch times so that everybody knows </w:t>
      </w:r>
      <w:r w:rsidDel="00000000" w:rsidR="00000000" w:rsidRPr="00000000">
        <w:rPr>
          <w:rFonts w:ascii="Roboto" w:cs="Roboto" w:eastAsia="Roboto" w:hAnsi="Roboto"/>
          <w:b w:val="1"/>
          <w:bCs w:val="1"/>
          <w:i w:val="1"/>
          <w:iCs w:val="1"/>
          <w:rtl w:val="0"/>
        </w:rPr>
        <w:t xml:space="preserve">what</w:t>
      </w:r>
      <w:r w:rsidDel="00000000" w:rsidR="00000000" w:rsidRPr="00000000">
        <w:rPr>
          <w:rFonts w:ascii="Roboto" w:cs="Roboto" w:eastAsia="Roboto" w:hAnsi="Roboto"/>
          <w:i w:val="1"/>
          <w:iCs w:val="1"/>
          <w:rtl w:val="0"/>
        </w:rPr>
        <w:t xml:space="preserve"> is happening </w:t>
      </w:r>
      <w:r w:rsidDel="00000000" w:rsidR="00000000" w:rsidRPr="00000000">
        <w:rPr>
          <w:rFonts w:ascii="Roboto" w:cs="Roboto" w:eastAsia="Roboto" w:hAnsi="Roboto"/>
          <w:b w:val="1"/>
          <w:bCs w:val="1"/>
          <w:i w:val="1"/>
          <w:iCs w:val="1"/>
          <w:rtl w:val="0"/>
        </w:rPr>
        <w:t xml:space="preserve">when</w:t>
      </w:r>
      <w:r w:rsidDel="00000000" w:rsidR="00000000" w:rsidRPr="00000000">
        <w:rPr>
          <w:rFonts w:ascii="Roboto" w:cs="Roboto" w:eastAsia="Roboto" w:hAnsi="Roboto"/>
          <w:i w:val="1"/>
          <w:iCs w:val="1"/>
          <w:rtl w:val="0"/>
        </w:rPr>
        <w:t xml:space="preserve">.</w:t>
      </w:r>
      <w:r w:rsidDel="00000000" w:rsidR="00000000" w:rsidRPr="00000000">
        <w:rPr>
          <w:rtl w:val="0"/>
        </w:rPr>
      </w:r>
    </w:p>
    <w:p w:rsidR="00000000" w:rsidDel="00000000" w:rsidP="00000000" w:rsidRDefault="00000000" w:rsidRPr="00000000" w14:paraId="00000060">
      <w:pPr>
        <w:spacing w:line="276" w:lineRule="auto"/>
        <w:rPr>
          <w:rFonts w:ascii="Roboto" w:cs="Roboto" w:eastAsia="Roboto" w:hAnsi="Roboto"/>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870"/>
        <w:gridCol w:w="3000"/>
        <w:gridCol w:w="3811.666666666666"/>
        <w:gridCol w:w="2008.3333333333337"/>
        <w:tblGridChange w:id="0">
          <w:tblGrid>
            <w:gridCol w:w="1110"/>
            <w:gridCol w:w="870"/>
            <w:gridCol w:w="3000"/>
            <w:gridCol w:w="3811.666666666666"/>
            <w:gridCol w:w="2008.3333333333337"/>
          </w:tblGrid>
        </w:tblGridChange>
      </w:tblGrid>
      <w:tr>
        <w:trPr>
          <w:cantSplit w:val="0"/>
          <w:trHeight w:val="490.94848632812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Phase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Date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Channel/Tactic</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Details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Launch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Roboto" w:cs="Roboto" w:eastAsia="Roboto" w:hAnsi="Roboto"/>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Roboto" w:cs="Roboto" w:eastAsia="Roboto" w:hAnsi="Roboto"/>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Roboto" w:cs="Roboto" w:eastAsia="Roboto" w:hAnsi="Roboto"/>
                <w:i w:val="1"/>
                <w:iCs w:val="1"/>
              </w:rPr>
            </w:pPr>
            <w:r w:rsidDel="00000000" w:rsidR="00000000" w:rsidRPr="00000000">
              <w:rPr>
                <w:rtl w:val="0"/>
              </w:rPr>
            </w:r>
          </w:p>
        </w:tc>
      </w:tr>
    </w:tbl>
    <w:p w:rsidR="00000000" w:rsidDel="00000000" w:rsidP="00000000" w:rsidRDefault="00000000" w:rsidRPr="00000000" w14:paraId="00000070">
      <w:pPr>
        <w:spacing w:after="0" w:before="0" w:line="276" w:lineRule="auto"/>
        <w:rPr>
          <w:color w:val="213621"/>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13621"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before="0" w:line="276" w:lineRule="auto"/>
              <w:rPr>
                <w:b w:val="1"/>
                <w:bCs w:val="1"/>
                <w:color w:val="efead3"/>
              </w:rPr>
            </w:pPr>
            <w:r w:rsidDel="00000000" w:rsidR="00000000" w:rsidRPr="00000000">
              <w:rPr>
                <w:b w:val="1"/>
                <w:bCs w:val="1"/>
                <w:color w:val="efead3"/>
                <w:shd w:fill="213621" w:val="clear"/>
                <w:rtl w:val="0"/>
              </w:rPr>
              <w:t xml:space="preserve">Pt 5: Operational Details</w:t>
            </w:r>
            <w:r w:rsidDel="00000000" w:rsidR="00000000" w:rsidRPr="00000000">
              <w:rPr>
                <w:rtl w:val="0"/>
              </w:rPr>
            </w:r>
          </w:p>
        </w:tc>
      </w:tr>
    </w:tbl>
    <w:p w:rsidR="00000000" w:rsidDel="00000000" w:rsidP="00000000" w:rsidRDefault="00000000" w:rsidRPr="00000000" w14:paraId="00000072">
      <w:pPr>
        <w:spacing w:after="0" w:before="0" w:line="276" w:lineRule="auto"/>
        <w:rPr>
          <w:rFonts w:ascii="Roboto" w:cs="Roboto" w:eastAsia="Roboto" w:hAnsi="Roboto"/>
          <w:b w:val="1"/>
          <w:bCs w:val="1"/>
          <w:color w:val="9146ff"/>
        </w:rPr>
      </w:pPr>
      <w:r w:rsidDel="00000000" w:rsidR="00000000" w:rsidRPr="00000000">
        <w:rPr>
          <w:rtl w:val="0"/>
        </w:rPr>
      </w:r>
    </w:p>
    <w:p w:rsidR="00000000" w:rsidDel="00000000" w:rsidP="00000000" w:rsidRDefault="00000000" w:rsidRPr="00000000" w14:paraId="00000073">
      <w:pPr>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The Working Team (DACI)</w:t>
      </w:r>
    </w:p>
    <w:p w:rsidR="00000000" w:rsidDel="00000000" w:rsidP="00000000" w:rsidRDefault="00000000" w:rsidRPr="00000000" w14:paraId="00000074">
      <w:pPr>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Ownership and accountability. </w:t>
      </w:r>
      <w:r w:rsidDel="00000000" w:rsidR="00000000" w:rsidRPr="00000000">
        <w:rPr>
          <w:rFonts w:ascii="Roboto" w:cs="Roboto" w:eastAsia="Roboto" w:hAnsi="Roboto"/>
          <w:i w:val="1"/>
          <w:iCs w:val="1"/>
          <w:rtl w:val="0"/>
        </w:rPr>
        <w:t xml:space="preserve">This is c</w:t>
      </w:r>
      <w:r w:rsidDel="00000000" w:rsidR="00000000" w:rsidRPr="00000000">
        <w:rPr>
          <w:rFonts w:ascii="Roboto" w:cs="Roboto" w:eastAsia="Roboto" w:hAnsi="Roboto"/>
          <w:i w:val="1"/>
          <w:iCs w:val="1"/>
          <w:rtl w:val="0"/>
        </w:rPr>
        <w:t xml:space="preserve">ritical to set up and socialize w/ partner teams at the beginning of the campaign. Align on it during the working team kick-off meeting. </w:t>
      </w:r>
    </w:p>
    <w:p w:rsidR="00000000" w:rsidDel="00000000" w:rsidP="00000000" w:rsidRDefault="00000000" w:rsidRPr="00000000" w14:paraId="00000075">
      <w:pPr>
        <w:spacing w:after="0" w:before="0" w:line="276" w:lineRule="auto"/>
        <w:rPr>
          <w:rFonts w:ascii="Roboto" w:cs="Roboto" w:eastAsia="Roboto" w:hAnsi="Roboto"/>
          <w:i w:val="1"/>
          <w:iCs w:val="1"/>
        </w:rPr>
      </w:pPr>
      <w:r w:rsidDel="00000000" w:rsidR="00000000" w:rsidRPr="00000000">
        <w:rPr>
          <w:rtl w:val="0"/>
        </w:rPr>
      </w:r>
    </w:p>
    <w:tbl>
      <w:tblPr>
        <w:tblStyle w:val="Table9"/>
        <w:tblW w:w="1015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2175"/>
        <w:gridCol w:w="1860"/>
        <w:gridCol w:w="2100"/>
        <w:gridCol w:w="2085"/>
        <w:tblGridChange w:id="0">
          <w:tblGrid>
            <w:gridCol w:w="1935"/>
            <w:gridCol w:w="2175"/>
            <w:gridCol w:w="1860"/>
            <w:gridCol w:w="2100"/>
            <w:gridCol w:w="20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Deliverable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Driver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Approver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Consulted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Informed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B">
            <w:pPr>
              <w:widowControl w:val="0"/>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Area of assets/work that needs completion</w:t>
            </w:r>
          </w:p>
        </w:tc>
        <w:tc>
          <w:tcPr>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Who has been resourced for this work? Who is going to complete the task? </w:t>
            </w:r>
          </w:p>
        </w:tc>
        <w:tc>
          <w:tcPr>
            <w:tcMar>
              <w:top w:w="100.0" w:type="dxa"/>
              <w:left w:w="100.0" w:type="dxa"/>
              <w:bottom w:w="100.0" w:type="dxa"/>
              <w:right w:w="100.0" w:type="dxa"/>
            </w:tcMar>
            <w:vAlign w:val="top"/>
          </w:tcPr>
          <w:p w:rsidR="00000000" w:rsidDel="00000000" w:rsidP="00000000" w:rsidRDefault="00000000" w:rsidRPr="00000000" w14:paraId="0000007D">
            <w:pPr>
              <w:widowControl w:val="0"/>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Who must approve of this deliverable to move forward? </w:t>
            </w:r>
          </w:p>
          <w:p w:rsidR="00000000" w:rsidDel="00000000" w:rsidP="00000000" w:rsidRDefault="00000000" w:rsidRPr="00000000" w14:paraId="0000007E">
            <w:pPr>
              <w:widowControl w:val="0"/>
              <w:spacing w:after="0" w:before="0" w:line="276" w:lineRule="auto"/>
              <w:rPr>
                <w:rFonts w:ascii="Roboto" w:cs="Roboto" w:eastAsia="Roboto" w:hAnsi="Roboto"/>
                <w:b w:val="1"/>
                <w:bCs w:val="1"/>
                <w:i w:val="1"/>
                <w:i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F">
            <w:pPr>
              <w:widowControl w:val="0"/>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Check in with these people for expertise or give them a heads up if it impacts their work.</w:t>
            </w:r>
          </w:p>
        </w:tc>
        <w:tc>
          <w:tcP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The following people will be kept in the loop on project updates on a regular cadence.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76" w:lineRule="auto"/>
              <w:rPr>
                <w:rFonts w:ascii="Roboto" w:cs="Roboto" w:eastAsia="Roboto" w:hAnsi="Roboto"/>
                <w:i w:val="1"/>
                <w:i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276" w:lineRule="auto"/>
              <w:rPr>
                <w:rFonts w:ascii="Roboto" w:cs="Roboto" w:eastAsia="Roboto" w:hAnsi="Roboto"/>
                <w:i w:val="1"/>
                <w:i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76" w:lineRule="auto"/>
              <w:rPr>
                <w:rFonts w:ascii="Roboto" w:cs="Roboto" w:eastAsia="Roboto" w:hAnsi="Roboto"/>
                <w:i w:val="1"/>
                <w:i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76" w:lineRule="auto"/>
              <w:rPr>
                <w:rFonts w:ascii="Roboto" w:cs="Roboto" w:eastAsia="Roboto" w:hAnsi="Roboto"/>
                <w:i w:val="1"/>
                <w:i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76" w:lineRule="auto"/>
              <w:rPr>
                <w:rFonts w:ascii="Roboto" w:cs="Roboto" w:eastAsia="Roboto" w:hAnsi="Roboto"/>
                <w:i w:val="1"/>
                <w:iCs w:val="1"/>
              </w:rPr>
            </w:pPr>
            <w:r w:rsidDel="00000000" w:rsidR="00000000" w:rsidRPr="00000000">
              <w:rPr>
                <w:rtl w:val="0"/>
              </w:rPr>
            </w:r>
          </w:p>
        </w:tc>
      </w:tr>
    </w:tbl>
    <w:p w:rsidR="00000000" w:rsidDel="00000000" w:rsidP="00000000" w:rsidRDefault="00000000" w:rsidRPr="00000000" w14:paraId="00000086">
      <w:pPr>
        <w:pStyle w:val="Heading1"/>
        <w:spacing w:after="0" w:before="0" w:line="276" w:lineRule="auto"/>
        <w:rPr>
          <w:rFonts w:ascii="Roboto" w:cs="Roboto" w:eastAsia="Roboto" w:hAnsi="Roboto"/>
          <w:b w:val="1"/>
          <w:bCs w:val="1"/>
          <w:color w:val="213621"/>
          <w:sz w:val="22"/>
          <w:szCs w:val="22"/>
        </w:rPr>
      </w:pPr>
      <w:bookmarkStart w:colFirst="0" w:colLast="0" w:name="_cp69ag69lh5" w:id="11"/>
      <w:bookmarkEnd w:id="11"/>
      <w:r w:rsidDel="00000000" w:rsidR="00000000" w:rsidRPr="00000000">
        <w:rPr>
          <w:rtl w:val="0"/>
        </w:rPr>
      </w:r>
    </w:p>
    <w:p w:rsidR="00000000" w:rsidDel="00000000" w:rsidP="00000000" w:rsidRDefault="00000000" w:rsidRPr="00000000" w14:paraId="00000087">
      <w:pPr>
        <w:rPr>
          <w:rFonts w:ascii="Roboto" w:cs="Roboto" w:eastAsia="Roboto" w:hAnsi="Roboto"/>
          <w:i w:val="1"/>
          <w:iCs w:val="1"/>
        </w:rPr>
      </w:pPr>
      <w:r w:rsidDel="00000000" w:rsidR="00000000" w:rsidRPr="00000000">
        <w:rPr>
          <w:rFonts w:ascii="Roboto" w:cs="Roboto" w:eastAsia="Roboto" w:hAnsi="Roboto"/>
          <w:b w:val="1"/>
          <w:bCs w:val="1"/>
          <w:rtl w:val="0"/>
        </w:rPr>
        <w:t xml:space="preserve">Calendars &amp; Timelines</w:t>
      </w:r>
      <w:r w:rsidDel="00000000" w:rsidR="00000000" w:rsidRPr="00000000">
        <w:rPr>
          <w:rtl w:val="0"/>
        </w:rPr>
      </w:r>
    </w:p>
    <w:p w:rsidR="00000000" w:rsidDel="00000000" w:rsidP="00000000" w:rsidRDefault="00000000" w:rsidRPr="00000000" w14:paraId="00000088">
      <w:pPr>
        <w:rPr>
          <w:rFonts w:ascii="Roboto" w:cs="Roboto" w:eastAsia="Roboto" w:hAnsi="Roboto"/>
          <w:b w:val="1"/>
          <w:bCs w:val="1"/>
        </w:rPr>
      </w:pPr>
      <w:r w:rsidDel="00000000" w:rsidR="00000000" w:rsidRPr="00000000">
        <w:rPr>
          <w:rFonts w:ascii="Roboto" w:cs="Roboto" w:eastAsia="Roboto" w:hAnsi="Roboto"/>
          <w:i w:val="1"/>
          <w:iCs w:val="1"/>
          <w:rtl w:val="0"/>
        </w:rPr>
        <w:t xml:space="preserve">Link to various internal workback calendars here that help track the work</w:t>
      </w:r>
      <w:r w:rsidDel="00000000" w:rsidR="00000000" w:rsidRPr="00000000">
        <w:rPr>
          <w:rtl w:val="0"/>
        </w:rPr>
      </w:r>
    </w:p>
    <w:p w:rsidR="00000000" w:rsidDel="00000000" w:rsidP="00000000" w:rsidRDefault="00000000" w:rsidRPr="00000000" w14:paraId="00000089">
      <w:pPr>
        <w:pStyle w:val="Heading1"/>
        <w:spacing w:after="0" w:before="0" w:line="276" w:lineRule="auto"/>
        <w:rPr>
          <w:rFonts w:ascii="Roboto" w:cs="Roboto" w:eastAsia="Roboto" w:hAnsi="Roboto"/>
          <w:b w:val="1"/>
          <w:bCs w:val="1"/>
          <w:sz w:val="22"/>
          <w:szCs w:val="22"/>
        </w:rPr>
      </w:pPr>
      <w:bookmarkStart w:colFirst="0" w:colLast="0" w:name="_30koeswwauor" w:id="12"/>
      <w:bookmarkEnd w:id="12"/>
      <w:r w:rsidDel="00000000" w:rsidR="00000000" w:rsidRPr="00000000">
        <w:rPr>
          <w:rtl w:val="0"/>
        </w:rPr>
      </w:r>
    </w:p>
    <w:p w:rsidR="00000000" w:rsidDel="00000000" w:rsidP="00000000" w:rsidRDefault="00000000" w:rsidRPr="00000000" w14:paraId="0000008A">
      <w:pPr>
        <w:pStyle w:val="Heading1"/>
        <w:spacing w:after="0" w:before="0" w:line="276" w:lineRule="auto"/>
        <w:rPr>
          <w:rFonts w:ascii="Roboto" w:cs="Roboto" w:eastAsia="Roboto" w:hAnsi="Roboto"/>
          <w:sz w:val="22"/>
          <w:szCs w:val="22"/>
        </w:rPr>
      </w:pPr>
      <w:bookmarkStart w:colFirst="0" w:colLast="0" w:name="_2s8eyo1" w:id="13"/>
      <w:bookmarkEnd w:id="13"/>
      <w:r w:rsidDel="00000000" w:rsidR="00000000" w:rsidRPr="00000000">
        <w:rPr>
          <w:rFonts w:ascii="Roboto" w:cs="Roboto" w:eastAsia="Roboto" w:hAnsi="Roboto"/>
          <w:b w:val="1"/>
          <w:bCs w:val="1"/>
          <w:sz w:val="22"/>
          <w:szCs w:val="22"/>
          <w:rtl w:val="0"/>
        </w:rPr>
        <w:t xml:space="preserve">Budget and Resourcing</w:t>
      </w:r>
      <w:r w:rsidDel="00000000" w:rsidR="00000000" w:rsidRPr="00000000">
        <w:rPr>
          <w:rtl w:val="0"/>
        </w:rPr>
      </w:r>
    </w:p>
    <w:p w:rsidR="00000000" w:rsidDel="00000000" w:rsidP="00000000" w:rsidRDefault="00000000" w:rsidRPr="00000000" w14:paraId="0000008B">
      <w:pPr>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Budget and resourcing needs, broken down.</w:t>
      </w:r>
      <w:r w:rsidDel="00000000" w:rsidR="00000000" w:rsidRPr="00000000">
        <w:rPr>
          <w:rtl w:val="0"/>
        </w:rPr>
      </w:r>
    </w:p>
    <w:p w:rsidR="00000000" w:rsidDel="00000000" w:rsidP="00000000" w:rsidRDefault="00000000" w:rsidRPr="00000000" w14:paraId="0000008C">
      <w:pPr>
        <w:pStyle w:val="Heading2"/>
        <w:spacing w:after="0" w:before="0" w:line="276" w:lineRule="auto"/>
        <w:rPr>
          <w:rFonts w:ascii="Roboto" w:cs="Roboto" w:eastAsia="Roboto" w:hAnsi="Roboto"/>
          <w:b w:val="1"/>
          <w:bCs w:val="1"/>
          <w:sz w:val="22"/>
          <w:szCs w:val="22"/>
        </w:rPr>
      </w:pPr>
      <w:bookmarkStart w:colFirst="0" w:colLast="0" w:name="_17dp8vu" w:id="14"/>
      <w:bookmarkEnd w:id="14"/>
      <w:r w:rsidDel="00000000" w:rsidR="00000000" w:rsidRPr="00000000">
        <w:rPr>
          <w:rtl w:val="0"/>
        </w:rPr>
      </w:r>
    </w:p>
    <w:p w:rsidR="00000000" w:rsidDel="00000000" w:rsidP="00000000" w:rsidRDefault="00000000" w:rsidRPr="00000000" w14:paraId="0000008D">
      <w:pPr>
        <w:pStyle w:val="Heading2"/>
        <w:spacing w:after="0" w:before="0" w:line="276" w:lineRule="auto"/>
        <w:rPr>
          <w:sz w:val="22"/>
          <w:szCs w:val="22"/>
        </w:rPr>
      </w:pPr>
      <w:bookmarkStart w:colFirst="0" w:colLast="0" w:name="_3rdcrjn" w:id="15"/>
      <w:bookmarkEnd w:id="15"/>
      <w:r w:rsidDel="00000000" w:rsidR="00000000" w:rsidRPr="00000000">
        <w:rPr>
          <w:rFonts w:ascii="Roboto" w:cs="Roboto" w:eastAsia="Roboto" w:hAnsi="Roboto"/>
          <w:b w:val="1"/>
          <w:bCs w:val="1"/>
          <w:sz w:val="22"/>
          <w:szCs w:val="22"/>
          <w:rtl w:val="0"/>
        </w:rPr>
        <w:t xml:space="preserve">Breakdown:</w:t>
      </w:r>
      <w:r w:rsidDel="00000000" w:rsidR="00000000" w:rsidRPr="00000000">
        <w:rPr>
          <w:rtl w:val="0"/>
        </w:rPr>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3360"/>
        <w:gridCol w:w="3360"/>
        <w:tblGridChange w:id="0">
          <w:tblGrid>
            <w:gridCol w:w="3360"/>
            <w:gridCol w:w="3360"/>
            <w:gridCol w:w="33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276"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Driver / Executing Team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76"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Budget Cost Center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before="0" w:line="276"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Approved Budget Amount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ex. Jimmy Johns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ex. GTM Campaigns - 594219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before="0" w:line="276" w:lineRule="auto"/>
              <w:jc w:val="right"/>
              <w:rPr>
                <w:rFonts w:ascii="Roboto" w:cs="Roboto" w:eastAsia="Roboto" w:hAnsi="Roboto"/>
                <w:i w:val="1"/>
                <w:iCs w:val="1"/>
              </w:rPr>
            </w:pPr>
            <w:r w:rsidDel="00000000" w:rsidR="00000000" w:rsidRPr="00000000">
              <w:rPr>
                <w:rFonts w:ascii="Roboto" w:cs="Roboto" w:eastAsia="Roboto" w:hAnsi="Roboto"/>
                <w:i w:val="1"/>
                <w:iCs w:val="1"/>
                <w:rtl w:val="0"/>
              </w:rPr>
              <w:t xml:space="preserve">ex. $350,000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before="0" w:line="276"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276"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before="0" w:line="276" w:lineRule="auto"/>
              <w:jc w:val="center"/>
              <w:rPr>
                <w:rFonts w:ascii="Roboto" w:cs="Roboto" w:eastAsia="Roboto" w:hAnsi="Roboto"/>
              </w:rPr>
            </w:pPr>
            <w:r w:rsidDel="00000000" w:rsidR="00000000" w:rsidRPr="00000000">
              <w:rPr>
                <w:rtl w:val="0"/>
              </w:rPr>
            </w:r>
          </w:p>
        </w:tc>
      </w:tr>
    </w:tbl>
    <w:p w:rsidR="00000000" w:rsidDel="00000000" w:rsidP="00000000" w:rsidRDefault="00000000" w:rsidRPr="00000000" w14:paraId="00000097">
      <w:pPr>
        <w:spacing w:after="0" w:before="0" w:line="276" w:lineRule="auto"/>
        <w:rPr/>
      </w:pPr>
      <w:r w:rsidDel="00000000" w:rsidR="00000000" w:rsidRPr="00000000">
        <w:rPr>
          <w:rtl w:val="0"/>
        </w:rPr>
      </w:r>
    </w:p>
    <w:p w:rsidR="00000000" w:rsidDel="00000000" w:rsidP="00000000" w:rsidRDefault="00000000" w:rsidRPr="00000000" w14:paraId="00000098">
      <w:pPr>
        <w:pStyle w:val="Heading1"/>
        <w:spacing w:after="0" w:before="0" w:lineRule="auto"/>
        <w:rPr>
          <w:sz w:val="22"/>
          <w:szCs w:val="22"/>
        </w:rPr>
      </w:pPr>
      <w:bookmarkStart w:colFirst="0" w:colLast="0" w:name="_2d4nvfcfsa4i" w:id="16"/>
      <w:bookmarkEnd w:id="16"/>
      <w:r w:rsidDel="00000000" w:rsidR="00000000" w:rsidRPr="00000000">
        <w:rPr>
          <w:rFonts w:ascii="Roboto" w:cs="Roboto" w:eastAsia="Roboto" w:hAnsi="Roboto"/>
          <w:b w:val="1"/>
          <w:bCs w:val="1"/>
          <w:sz w:val="22"/>
          <w:szCs w:val="22"/>
          <w:rtl w:val="0"/>
        </w:rPr>
        <w:t xml:space="preserve">Key Risks and Dependencies</w:t>
      </w:r>
      <w:r w:rsidDel="00000000" w:rsidR="00000000" w:rsidRPr="00000000">
        <w:rPr>
          <w:rtl w:val="0"/>
        </w:rPr>
      </w:r>
    </w:p>
    <w:p w:rsidR="00000000" w:rsidDel="00000000" w:rsidP="00000000" w:rsidRDefault="00000000" w:rsidRPr="00000000" w14:paraId="00000099">
      <w:pPr>
        <w:rPr>
          <w:rFonts w:ascii="Roboto" w:cs="Roboto" w:eastAsia="Roboto" w:hAnsi="Roboto"/>
          <w:i w:val="1"/>
          <w:iCs w:val="1"/>
        </w:rPr>
      </w:pPr>
      <w:r w:rsidDel="00000000" w:rsidR="00000000" w:rsidRPr="00000000">
        <w:rPr>
          <w:rFonts w:ascii="Roboto" w:cs="Roboto" w:eastAsia="Roboto" w:hAnsi="Roboto"/>
          <w:i w:val="1"/>
          <w:iCs w:val="1"/>
          <w:rtl w:val="0"/>
        </w:rPr>
        <w:t xml:space="preserve">Outlines potential blockers to success that all teams must be aware of.</w:t>
      </w:r>
      <w:r w:rsidDel="00000000" w:rsidR="00000000" w:rsidRPr="00000000">
        <w:rPr>
          <w:rtl w:val="0"/>
        </w:rPr>
      </w:r>
    </w:p>
    <w:p w:rsidR="00000000" w:rsidDel="00000000" w:rsidP="00000000" w:rsidRDefault="00000000" w:rsidRPr="00000000" w14:paraId="0000009A">
      <w:pPr>
        <w:spacing w:after="0" w:before="0" w:line="276" w:lineRule="auto"/>
        <w:rPr/>
      </w:pPr>
      <w:r w:rsidDel="00000000" w:rsidR="00000000" w:rsidRPr="00000000">
        <w:rPr>
          <w:rtl w:val="0"/>
        </w:rPr>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13621"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76" w:lineRule="auto"/>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Appendix</w:t>
            </w:r>
            <w:r w:rsidDel="00000000" w:rsidR="00000000" w:rsidRPr="00000000">
              <w:rPr>
                <w:rtl w:val="0"/>
              </w:rPr>
            </w:r>
          </w:p>
        </w:tc>
      </w:tr>
    </w:tbl>
    <w:p w:rsidR="00000000" w:rsidDel="00000000" w:rsidP="00000000" w:rsidRDefault="00000000" w:rsidRPr="00000000" w14:paraId="0000009C">
      <w:pPr>
        <w:spacing w:after="0" w:before="0"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You want the above part of the document to not be any longer than 6 pages, so move things here. It’s a good place to include any data, deeper insights, research, analytics, or creative inspiration. It can be a helpful reservoir for data or other content that you can point to during a GTM review when you get asked questions, receive pushback, or get asked how you got from A to B.</w:t>
      </w:r>
    </w:p>
    <w:p w:rsidR="00000000" w:rsidDel="00000000" w:rsidP="00000000" w:rsidRDefault="00000000" w:rsidRPr="00000000" w14:paraId="0000009D">
      <w:pPr>
        <w:spacing w:after="0" w:before="0" w:line="276" w:lineRule="auto"/>
        <w:rPr>
          <w:color w:val="213621"/>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6448425</wp:posOffset>
          </wp:positionH>
          <wp:positionV relativeFrom="paragraph">
            <wp:posOffset>190500</wp:posOffset>
          </wp:positionV>
          <wp:extent cx="408800" cy="2296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8800" cy="22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6276975</wp:posOffset>
          </wp:positionH>
          <wp:positionV relativeFrom="paragraph">
            <wp:posOffset>152400</wp:posOffset>
          </wp:positionV>
          <wp:extent cx="408800" cy="2296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8800" cy="229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rFonts w:ascii="Roboto" w:cs="Roboto" w:eastAsia="Roboto" w:hAnsi="Roboto"/>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rFonts w:ascii="Roboto" w:cs="Roboto" w:eastAsia="Roboto" w:hAnsi="Roboto"/>
      </w:rPr>
    </w:pPr>
    <w:r w:rsidDel="00000000" w:rsidR="00000000" w:rsidRPr="00000000">
      <w:rPr>
        <w:rFonts w:ascii="Roboto" w:cs="Roboto" w:eastAsia="Roboto" w:hAnsi="Roboto"/>
        <w:b w:val="1"/>
        <w:bCs w:val="1"/>
        <w:rtl w:val="0"/>
      </w:rPr>
      <w:t xml:space="preserve">Title: </w:t>
    </w:r>
    <w:r w:rsidDel="00000000" w:rsidR="00000000" w:rsidRPr="00000000">
      <w:rPr>
        <w:rFonts w:ascii="Roboto" w:cs="Roboto" w:eastAsia="Roboto" w:hAnsi="Roboto"/>
        <w:rtl w:val="0"/>
      </w:rPr>
      <w:t xml:space="preserve">The Last GTM Template You’ll Ever Need</w:t>
    </w:r>
    <w:r w:rsidDel="00000000" w:rsidR="00000000" w:rsidRPr="00000000">
      <w:drawing>
        <wp:anchor allowOverlap="1" behindDoc="1" distB="114300" distT="114300" distL="114300" distR="114300" hidden="0" layoutInCell="1" locked="0" relativeHeight="0" simplePos="0">
          <wp:simplePos x="0" y="0"/>
          <wp:positionH relativeFrom="column">
            <wp:posOffset>5991225</wp:posOffset>
          </wp:positionH>
          <wp:positionV relativeFrom="paragraph">
            <wp:posOffset>47626</wp:posOffset>
          </wp:positionV>
          <wp:extent cx="693065" cy="38576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3065" cy="385763"/>
                  </a:xfrm>
                  <a:prstGeom prst="rect"/>
                  <a:ln/>
                </pic:spPr>
              </pic:pic>
            </a:graphicData>
          </a:graphic>
        </wp:anchor>
      </w:drawing>
    </w:r>
  </w:p>
  <w:p w:rsidR="00000000" w:rsidDel="00000000" w:rsidP="00000000" w:rsidRDefault="00000000" w:rsidRPr="00000000" w14:paraId="000000A1">
    <w:pPr>
      <w:rPr>
        <w:rFonts w:ascii="Roboto" w:cs="Roboto" w:eastAsia="Roboto" w:hAnsi="Roboto"/>
        <w:b w:val="1"/>
        <w:bCs w:val="1"/>
      </w:rPr>
    </w:pPr>
    <w:r w:rsidDel="00000000" w:rsidR="00000000" w:rsidRPr="00000000">
      <w:rPr>
        <w:rFonts w:ascii="Roboto" w:cs="Roboto" w:eastAsia="Roboto" w:hAnsi="Roboto"/>
        <w:b w:val="1"/>
        <w:bCs w:val="1"/>
        <w:rtl w:val="0"/>
      </w:rPr>
      <w:t xml:space="preserve">Date:</w:t>
    </w:r>
  </w:p>
  <w:p w:rsidR="00000000" w:rsidDel="00000000" w:rsidP="00000000" w:rsidRDefault="00000000" w:rsidRPr="00000000" w14:paraId="000000A2">
    <w:pPr>
      <w:rPr>
        <w:rFonts w:ascii="Roboto" w:cs="Roboto" w:eastAsia="Roboto" w:hAnsi="Roboto"/>
        <w:b w:val="1"/>
        <w:bCs w:val="1"/>
      </w:rPr>
    </w:pPr>
    <w:r w:rsidDel="00000000" w:rsidR="00000000" w:rsidRPr="00000000">
      <w:rPr>
        <w:rFonts w:ascii="Roboto" w:cs="Roboto" w:eastAsia="Roboto" w:hAnsi="Roboto"/>
        <w:b w:val="1"/>
        <w:bCs w:val="1"/>
        <w:rtl w:val="0"/>
      </w:rPr>
      <w:t xml:space="preserve">Author: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